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1EB98AC0" w:rsidR="000A76C3" w:rsidRDefault="00CE6F94">
      <w:pPr>
        <w:rPr>
          <w:sz w:val="22"/>
          <w:szCs w:val="22"/>
        </w:rPr>
      </w:pPr>
      <w:bookmarkStart w:id="0" w:name="_GoBack"/>
      <w:bookmarkEnd w:id="0"/>
      <w:r>
        <w:rPr>
          <w:sz w:val="22"/>
          <w:szCs w:val="22"/>
        </w:rPr>
        <w:t>E</w:t>
      </w:r>
      <w:r>
        <w:rPr>
          <w:sz w:val="22"/>
          <w:szCs w:val="22"/>
        </w:rPr>
        <w:tab/>
      </w:r>
    </w:p>
    <w:tbl>
      <w:tblPr>
        <w:tblStyle w:val="a"/>
        <w:tblW w:w="7594" w:type="dxa"/>
        <w:tblInd w:w="0" w:type="dxa"/>
        <w:tblBorders>
          <w:left w:val="single" w:sz="4" w:space="0" w:color="000000"/>
        </w:tblBorders>
        <w:tblLayout w:type="fixed"/>
        <w:tblLook w:val="0400" w:firstRow="0" w:lastRow="0" w:firstColumn="0" w:lastColumn="0" w:noHBand="0" w:noVBand="1"/>
      </w:tblPr>
      <w:tblGrid>
        <w:gridCol w:w="7594"/>
      </w:tblGrid>
      <w:tr w:rsidR="000A76C3" w14:paraId="63C4D56E" w14:textId="77777777">
        <w:tc>
          <w:tcPr>
            <w:tcW w:w="7594" w:type="dxa"/>
            <w:tcMar>
              <w:top w:w="216" w:type="dxa"/>
              <w:left w:w="115" w:type="dxa"/>
              <w:bottom w:w="216" w:type="dxa"/>
              <w:right w:w="115" w:type="dxa"/>
            </w:tcMar>
          </w:tcPr>
          <w:p w14:paraId="00000002" w14:textId="77777777" w:rsidR="000A76C3" w:rsidRDefault="0070481B">
            <w:pPr>
              <w:pBdr>
                <w:top w:val="nil"/>
                <w:left w:val="nil"/>
                <w:bottom w:val="nil"/>
                <w:right w:val="nil"/>
                <w:between w:val="nil"/>
              </w:pBdr>
              <w:jc w:val="left"/>
              <w:rPr>
                <w:rFonts w:ascii="BELLABOO" w:eastAsia="BELLABOO" w:hAnsi="BELLABOO" w:cs="BELLABOO"/>
                <w:color w:val="0070C0"/>
                <w:sz w:val="36"/>
                <w:szCs w:val="36"/>
              </w:rPr>
            </w:pPr>
            <w:r>
              <w:rPr>
                <w:rFonts w:ascii="BELLABOO" w:eastAsia="BELLABOO" w:hAnsi="BELLABOO" w:cs="BELLABOO"/>
                <w:color w:val="0070C0"/>
                <w:sz w:val="36"/>
                <w:szCs w:val="36"/>
              </w:rPr>
              <w:t>Le Planning Familial</w:t>
            </w:r>
          </w:p>
        </w:tc>
      </w:tr>
      <w:tr w:rsidR="000A76C3" w14:paraId="113CCA96" w14:textId="77777777">
        <w:tc>
          <w:tcPr>
            <w:tcW w:w="7594" w:type="dxa"/>
          </w:tcPr>
          <w:p w14:paraId="00000003" w14:textId="7674C7A0" w:rsidR="000A76C3" w:rsidRDefault="0070481B">
            <w:pPr>
              <w:pBdr>
                <w:top w:val="nil"/>
                <w:left w:val="nil"/>
                <w:bottom w:val="nil"/>
                <w:right w:val="nil"/>
                <w:between w:val="nil"/>
              </w:pBdr>
              <w:spacing w:after="360" w:line="216" w:lineRule="auto"/>
              <w:jc w:val="left"/>
              <w:rPr>
                <w:rFonts w:ascii="BELLABOO" w:eastAsia="BELLABOO" w:hAnsi="BELLABOO" w:cs="BELLABOO"/>
                <w:color w:val="0070C0"/>
                <w:sz w:val="36"/>
                <w:szCs w:val="36"/>
              </w:rPr>
            </w:pPr>
            <w:r>
              <w:rPr>
                <w:rFonts w:ascii="BELLABOO" w:eastAsia="BELLABOO" w:hAnsi="BELLABOO" w:cs="BELLABOO"/>
                <w:color w:val="0070C0"/>
                <w:sz w:val="36"/>
                <w:szCs w:val="36"/>
              </w:rPr>
              <w:t xml:space="preserve">Statuts </w:t>
            </w:r>
          </w:p>
          <w:p w14:paraId="00000004" w14:textId="13C30B17" w:rsidR="000A76C3" w:rsidRDefault="0070481B">
            <w:pPr>
              <w:pBdr>
                <w:top w:val="nil"/>
                <w:left w:val="nil"/>
                <w:bottom w:val="nil"/>
                <w:right w:val="nil"/>
                <w:between w:val="nil"/>
              </w:pBdr>
              <w:spacing w:after="360" w:line="216" w:lineRule="auto"/>
              <w:jc w:val="left"/>
              <w:rPr>
                <w:rFonts w:ascii="BELLABOO" w:eastAsia="BELLABOO" w:hAnsi="BELLABOO" w:cs="BELLABOO"/>
                <w:color w:val="0070C0"/>
                <w:sz w:val="36"/>
                <w:szCs w:val="36"/>
              </w:rPr>
            </w:pPr>
            <w:r>
              <w:rPr>
                <w:rFonts w:ascii="BELLABOO" w:eastAsia="BELLABOO" w:hAnsi="BELLABOO" w:cs="BELLABOO"/>
                <w:color w:val="0070C0"/>
                <w:sz w:val="36"/>
                <w:szCs w:val="36"/>
              </w:rPr>
              <w:t>Association Départementale</w:t>
            </w:r>
            <w:r w:rsidR="00F17E59">
              <w:rPr>
                <w:rFonts w:ascii="BELLABOO" w:eastAsia="BELLABOO" w:hAnsi="BELLABOO" w:cs="BELLABOO"/>
                <w:color w:val="0070C0"/>
                <w:sz w:val="36"/>
                <w:szCs w:val="36"/>
              </w:rPr>
              <w:t xml:space="preserve"> …….</w:t>
            </w:r>
            <w:r>
              <w:rPr>
                <w:rFonts w:ascii="BELLABOO" w:eastAsia="BELLABOO" w:hAnsi="BELLABOO" w:cs="BELLABOO"/>
                <w:color w:val="0070C0"/>
                <w:sz w:val="36"/>
                <w:szCs w:val="36"/>
              </w:rPr>
              <w:t xml:space="preserve"> </w:t>
            </w:r>
          </w:p>
        </w:tc>
      </w:tr>
      <w:tr w:rsidR="000A76C3" w14:paraId="64348600" w14:textId="77777777">
        <w:tc>
          <w:tcPr>
            <w:tcW w:w="7594" w:type="dxa"/>
            <w:tcMar>
              <w:top w:w="216" w:type="dxa"/>
              <w:left w:w="115" w:type="dxa"/>
              <w:bottom w:w="216" w:type="dxa"/>
              <w:right w:w="115" w:type="dxa"/>
            </w:tcMar>
          </w:tcPr>
          <w:p w14:paraId="00000005" w14:textId="38B9CBF1" w:rsidR="000A76C3" w:rsidRDefault="00137C37">
            <w:pPr>
              <w:pBdr>
                <w:top w:val="nil"/>
                <w:left w:val="nil"/>
                <w:bottom w:val="nil"/>
                <w:right w:val="nil"/>
                <w:between w:val="nil"/>
              </w:pBdr>
              <w:jc w:val="left"/>
              <w:rPr>
                <w:b/>
                <w:color w:val="0070C0"/>
                <w:sz w:val="22"/>
                <w:szCs w:val="22"/>
              </w:rPr>
            </w:pPr>
            <w:r>
              <w:rPr>
                <w:b/>
                <w:color w:val="0070C0"/>
                <w:sz w:val="22"/>
                <w:szCs w:val="22"/>
              </w:rPr>
              <w:t xml:space="preserve">Votés </w:t>
            </w:r>
            <w:r w:rsidR="00F17E59">
              <w:rPr>
                <w:b/>
                <w:color w:val="0070C0"/>
                <w:sz w:val="22"/>
                <w:szCs w:val="22"/>
              </w:rPr>
              <w:t xml:space="preserve">à </w:t>
            </w:r>
            <w:r w:rsidR="002D0C94">
              <w:rPr>
                <w:b/>
                <w:color w:val="0070C0"/>
                <w:sz w:val="22"/>
                <w:szCs w:val="22"/>
              </w:rPr>
              <w:t>l’assemblée générale</w:t>
            </w:r>
            <w:r w:rsidR="00F17E59">
              <w:rPr>
                <w:b/>
                <w:color w:val="0070C0"/>
                <w:sz w:val="22"/>
                <w:szCs w:val="22"/>
              </w:rPr>
              <w:t xml:space="preserve"> extraordinaire du …….</w:t>
            </w:r>
            <w:r>
              <w:rPr>
                <w:b/>
                <w:color w:val="0070C0"/>
                <w:sz w:val="22"/>
                <w:szCs w:val="22"/>
              </w:rPr>
              <w:t xml:space="preserve"> </w:t>
            </w:r>
          </w:p>
        </w:tc>
      </w:tr>
      <w:tr w:rsidR="000A76C3" w14:paraId="4E059FF7" w14:textId="77777777">
        <w:tc>
          <w:tcPr>
            <w:tcW w:w="7594" w:type="dxa"/>
            <w:tcMar>
              <w:top w:w="216" w:type="dxa"/>
              <w:left w:w="115" w:type="dxa"/>
              <w:bottom w:w="216" w:type="dxa"/>
              <w:right w:w="115" w:type="dxa"/>
            </w:tcMar>
          </w:tcPr>
          <w:p w14:paraId="00000006" w14:textId="77777777" w:rsidR="000A76C3" w:rsidRDefault="000A76C3">
            <w:pPr>
              <w:pBdr>
                <w:top w:val="nil"/>
                <w:left w:val="nil"/>
                <w:bottom w:val="nil"/>
                <w:right w:val="nil"/>
                <w:between w:val="nil"/>
              </w:pBdr>
              <w:jc w:val="left"/>
              <w:rPr>
                <w:color w:val="E84C22"/>
                <w:sz w:val="22"/>
                <w:szCs w:val="22"/>
              </w:rPr>
            </w:pPr>
          </w:p>
          <w:p w14:paraId="00000007" w14:textId="77777777" w:rsidR="000A76C3" w:rsidRDefault="000A76C3">
            <w:pPr>
              <w:pBdr>
                <w:top w:val="nil"/>
                <w:left w:val="nil"/>
                <w:bottom w:val="nil"/>
                <w:right w:val="nil"/>
                <w:between w:val="nil"/>
              </w:pBdr>
              <w:jc w:val="left"/>
              <w:rPr>
                <w:color w:val="E84C22"/>
                <w:sz w:val="22"/>
                <w:szCs w:val="22"/>
              </w:rPr>
            </w:pPr>
          </w:p>
          <w:p w14:paraId="00000008" w14:textId="77777777" w:rsidR="000A76C3" w:rsidRDefault="000A76C3">
            <w:pPr>
              <w:pBdr>
                <w:top w:val="nil"/>
                <w:left w:val="nil"/>
                <w:bottom w:val="nil"/>
                <w:right w:val="nil"/>
                <w:between w:val="nil"/>
              </w:pBdr>
              <w:jc w:val="left"/>
              <w:rPr>
                <w:color w:val="E84C22"/>
                <w:sz w:val="22"/>
                <w:szCs w:val="22"/>
              </w:rPr>
            </w:pPr>
          </w:p>
        </w:tc>
      </w:tr>
    </w:tbl>
    <w:p w14:paraId="00000009" w14:textId="77777777" w:rsidR="000A76C3" w:rsidRDefault="0070481B">
      <w:pPr>
        <w:spacing w:after="200" w:line="276" w:lineRule="auto"/>
        <w:jc w:val="left"/>
        <w:rPr>
          <w:b/>
          <w:color w:val="88361C"/>
          <w:sz w:val="22"/>
          <w:szCs w:val="22"/>
        </w:rPr>
      </w:pPr>
      <w:r>
        <w:br w:type="page"/>
      </w:r>
    </w:p>
    <w:p w14:paraId="0000000A" w14:textId="77777777" w:rsidR="000A76C3" w:rsidRDefault="0070481B">
      <w:pPr>
        <w:keepNext/>
        <w:keepLines/>
        <w:pBdr>
          <w:top w:val="nil"/>
          <w:left w:val="nil"/>
          <w:bottom w:val="nil"/>
          <w:right w:val="nil"/>
          <w:between w:val="nil"/>
        </w:pBdr>
        <w:spacing w:before="480" w:after="360" w:line="264" w:lineRule="auto"/>
        <w:rPr>
          <w:b/>
          <w:color w:val="88361C"/>
          <w:sz w:val="22"/>
          <w:szCs w:val="22"/>
        </w:rPr>
      </w:pPr>
      <w:r>
        <w:rPr>
          <w:b/>
          <w:color w:val="88361C"/>
          <w:sz w:val="22"/>
          <w:szCs w:val="22"/>
        </w:rPr>
        <w:lastRenderedPageBreak/>
        <w:t>Table des matières</w:t>
      </w:r>
    </w:p>
    <w:sdt>
      <w:sdtPr>
        <w:id w:val="-1850942241"/>
        <w:docPartObj>
          <w:docPartGallery w:val="Table of Contents"/>
          <w:docPartUnique/>
        </w:docPartObj>
      </w:sdtPr>
      <w:sdtEndPr/>
      <w:sdtContent>
        <w:p w14:paraId="0000000B" w14:textId="77777777" w:rsidR="000A76C3" w:rsidRDefault="0070481B">
          <w:pPr>
            <w:pBdr>
              <w:top w:val="nil"/>
              <w:left w:val="nil"/>
              <w:bottom w:val="nil"/>
              <w:right w:val="nil"/>
              <w:between w:val="nil"/>
            </w:pBdr>
            <w:tabs>
              <w:tab w:val="right" w:pos="9487"/>
            </w:tabs>
            <w:spacing w:before="120" w:after="120"/>
            <w:jc w:val="left"/>
            <w:rPr>
              <w:color w:val="000000"/>
              <w:sz w:val="22"/>
              <w:szCs w:val="22"/>
            </w:rPr>
          </w:pPr>
          <w:r>
            <w:fldChar w:fldCharType="begin"/>
          </w:r>
          <w:r>
            <w:instrText xml:space="preserve"> TOC \h \u \z </w:instrText>
          </w:r>
          <w:r>
            <w:fldChar w:fldCharType="separate"/>
          </w:r>
          <w:hyperlink w:anchor="_heading=h.gjdgxs">
            <w:r>
              <w:rPr>
                <w:b/>
                <w:smallCaps/>
                <w:color w:val="000000"/>
                <w:sz w:val="22"/>
                <w:szCs w:val="22"/>
              </w:rPr>
              <w:t>Article 1. Création</w:t>
            </w:r>
            <w:r>
              <w:rPr>
                <w:b/>
                <w:smallCaps/>
                <w:color w:val="000000"/>
                <w:sz w:val="22"/>
                <w:szCs w:val="22"/>
              </w:rPr>
              <w:tab/>
              <w:t>3</w:t>
            </w:r>
          </w:hyperlink>
        </w:p>
        <w:p w14:paraId="0000000C" w14:textId="77777777" w:rsidR="000A76C3" w:rsidRDefault="00740E1E">
          <w:pPr>
            <w:pBdr>
              <w:top w:val="nil"/>
              <w:left w:val="nil"/>
              <w:bottom w:val="nil"/>
              <w:right w:val="nil"/>
              <w:between w:val="nil"/>
            </w:pBdr>
            <w:tabs>
              <w:tab w:val="right" w:pos="9487"/>
            </w:tabs>
            <w:spacing w:before="120" w:after="120"/>
            <w:jc w:val="left"/>
            <w:rPr>
              <w:color w:val="000000"/>
              <w:sz w:val="22"/>
              <w:szCs w:val="22"/>
            </w:rPr>
          </w:pPr>
          <w:hyperlink w:anchor="_heading=h.30j0zll">
            <w:r w:rsidR="0070481B">
              <w:rPr>
                <w:b/>
                <w:smallCaps/>
                <w:color w:val="000000"/>
                <w:sz w:val="22"/>
                <w:szCs w:val="22"/>
              </w:rPr>
              <w:t>Article 2. Objectifs</w:t>
            </w:r>
            <w:r w:rsidR="0070481B">
              <w:rPr>
                <w:b/>
                <w:smallCaps/>
                <w:color w:val="000000"/>
                <w:sz w:val="22"/>
                <w:szCs w:val="22"/>
              </w:rPr>
              <w:tab/>
              <w:t>3</w:t>
            </w:r>
          </w:hyperlink>
        </w:p>
        <w:p w14:paraId="0000000D" w14:textId="77777777" w:rsidR="000A76C3" w:rsidRDefault="00740E1E">
          <w:pPr>
            <w:pBdr>
              <w:top w:val="nil"/>
              <w:left w:val="nil"/>
              <w:bottom w:val="nil"/>
              <w:right w:val="nil"/>
              <w:between w:val="nil"/>
            </w:pBdr>
            <w:tabs>
              <w:tab w:val="right" w:pos="9487"/>
            </w:tabs>
            <w:spacing w:before="120" w:after="120"/>
            <w:jc w:val="left"/>
            <w:rPr>
              <w:color w:val="000000"/>
              <w:sz w:val="22"/>
              <w:szCs w:val="22"/>
            </w:rPr>
          </w:pPr>
          <w:hyperlink w:anchor="_heading=h.1fob9te">
            <w:r w:rsidR="0070481B">
              <w:rPr>
                <w:b/>
                <w:smallCaps/>
                <w:color w:val="000000"/>
                <w:sz w:val="22"/>
                <w:szCs w:val="22"/>
              </w:rPr>
              <w:t>Article 3. Moyens d’action</w:t>
            </w:r>
            <w:r w:rsidR="0070481B">
              <w:rPr>
                <w:b/>
                <w:smallCaps/>
                <w:color w:val="000000"/>
                <w:sz w:val="22"/>
                <w:szCs w:val="22"/>
              </w:rPr>
              <w:tab/>
              <w:t>3</w:t>
            </w:r>
          </w:hyperlink>
        </w:p>
        <w:p w14:paraId="0000000E" w14:textId="77777777" w:rsidR="000A76C3" w:rsidRDefault="00740E1E">
          <w:pPr>
            <w:pBdr>
              <w:top w:val="nil"/>
              <w:left w:val="nil"/>
              <w:bottom w:val="nil"/>
              <w:right w:val="nil"/>
              <w:between w:val="nil"/>
            </w:pBdr>
            <w:tabs>
              <w:tab w:val="right" w:pos="9487"/>
            </w:tabs>
            <w:spacing w:before="120" w:after="120"/>
            <w:jc w:val="left"/>
            <w:rPr>
              <w:color w:val="000000"/>
              <w:sz w:val="22"/>
              <w:szCs w:val="22"/>
            </w:rPr>
          </w:pPr>
          <w:hyperlink w:anchor="_heading=h.3znysh7">
            <w:r w:rsidR="0070481B">
              <w:rPr>
                <w:b/>
                <w:smallCaps/>
                <w:color w:val="000000"/>
                <w:sz w:val="22"/>
                <w:szCs w:val="22"/>
              </w:rPr>
              <w:t>Article 4. Appartenance à l’association «Le Planning Familial N°»</w:t>
            </w:r>
            <w:r w:rsidR="0070481B">
              <w:rPr>
                <w:b/>
                <w:smallCaps/>
                <w:color w:val="000000"/>
                <w:sz w:val="22"/>
                <w:szCs w:val="22"/>
              </w:rPr>
              <w:tab/>
              <w:t>4</w:t>
            </w:r>
          </w:hyperlink>
        </w:p>
        <w:p w14:paraId="0000000F" w14:textId="77777777" w:rsidR="000A76C3" w:rsidRDefault="00740E1E">
          <w:pPr>
            <w:pBdr>
              <w:top w:val="nil"/>
              <w:left w:val="nil"/>
              <w:bottom w:val="nil"/>
              <w:right w:val="nil"/>
              <w:between w:val="nil"/>
            </w:pBdr>
            <w:tabs>
              <w:tab w:val="right" w:pos="9487"/>
            </w:tabs>
            <w:spacing w:before="120" w:after="120"/>
            <w:jc w:val="left"/>
            <w:rPr>
              <w:color w:val="000000"/>
              <w:sz w:val="22"/>
              <w:szCs w:val="22"/>
            </w:rPr>
          </w:pPr>
          <w:hyperlink w:anchor="_heading=h.2et92p0">
            <w:r w:rsidR="0070481B">
              <w:rPr>
                <w:b/>
                <w:smallCaps/>
                <w:color w:val="000000"/>
                <w:sz w:val="22"/>
                <w:szCs w:val="22"/>
              </w:rPr>
              <w:t>Article 5. Assemblée générale ordinaire</w:t>
            </w:r>
            <w:r w:rsidR="0070481B">
              <w:rPr>
                <w:b/>
                <w:smallCaps/>
                <w:color w:val="000000"/>
                <w:sz w:val="22"/>
                <w:szCs w:val="22"/>
              </w:rPr>
              <w:tab/>
              <w:t>5</w:t>
            </w:r>
          </w:hyperlink>
        </w:p>
        <w:p w14:paraId="00000010" w14:textId="0998C1D5" w:rsidR="000A76C3" w:rsidRDefault="00740E1E">
          <w:pPr>
            <w:pBdr>
              <w:top w:val="nil"/>
              <w:left w:val="nil"/>
              <w:bottom w:val="nil"/>
              <w:right w:val="nil"/>
              <w:between w:val="nil"/>
            </w:pBdr>
            <w:tabs>
              <w:tab w:val="right" w:pos="9487"/>
            </w:tabs>
            <w:spacing w:before="120" w:after="120"/>
            <w:jc w:val="left"/>
            <w:rPr>
              <w:color w:val="000000"/>
              <w:sz w:val="22"/>
              <w:szCs w:val="22"/>
            </w:rPr>
          </w:pPr>
          <w:hyperlink w:anchor="_heading=h.tyjcwt">
            <w:r w:rsidR="0070481B">
              <w:rPr>
                <w:b/>
                <w:smallCaps/>
                <w:color w:val="000000"/>
                <w:sz w:val="22"/>
                <w:szCs w:val="22"/>
              </w:rPr>
              <w:t xml:space="preserve">Article </w:t>
            </w:r>
            <w:r w:rsidR="00592558">
              <w:rPr>
                <w:b/>
                <w:smallCaps/>
                <w:color w:val="000000"/>
                <w:sz w:val="22"/>
                <w:szCs w:val="22"/>
              </w:rPr>
              <w:t>6</w:t>
            </w:r>
            <w:r w:rsidR="0070481B">
              <w:rPr>
                <w:b/>
                <w:smallCaps/>
                <w:color w:val="000000"/>
                <w:sz w:val="22"/>
                <w:szCs w:val="22"/>
              </w:rPr>
              <w:t>. Assemblée générale extraordinaire</w:t>
            </w:r>
            <w:r w:rsidR="0070481B">
              <w:rPr>
                <w:b/>
                <w:smallCaps/>
                <w:color w:val="000000"/>
                <w:sz w:val="22"/>
                <w:szCs w:val="22"/>
              </w:rPr>
              <w:tab/>
              <w:t>6</w:t>
            </w:r>
          </w:hyperlink>
        </w:p>
        <w:p w14:paraId="00000011" w14:textId="67189FAE" w:rsidR="000A76C3" w:rsidRDefault="00740E1E">
          <w:pPr>
            <w:pBdr>
              <w:top w:val="nil"/>
              <w:left w:val="nil"/>
              <w:bottom w:val="nil"/>
              <w:right w:val="nil"/>
              <w:between w:val="nil"/>
            </w:pBdr>
            <w:tabs>
              <w:tab w:val="right" w:pos="9487"/>
            </w:tabs>
            <w:spacing w:before="120" w:after="120"/>
            <w:jc w:val="left"/>
            <w:rPr>
              <w:color w:val="000000"/>
              <w:sz w:val="22"/>
              <w:szCs w:val="22"/>
            </w:rPr>
          </w:pPr>
          <w:hyperlink w:anchor="_heading=h.3dy6vkm">
            <w:r w:rsidR="0070481B">
              <w:rPr>
                <w:b/>
                <w:smallCaps/>
                <w:color w:val="000000"/>
                <w:sz w:val="22"/>
                <w:szCs w:val="22"/>
              </w:rPr>
              <w:t xml:space="preserve">Article </w:t>
            </w:r>
            <w:r w:rsidR="00592558">
              <w:rPr>
                <w:b/>
                <w:smallCaps/>
                <w:color w:val="000000"/>
                <w:sz w:val="22"/>
                <w:szCs w:val="22"/>
              </w:rPr>
              <w:t>7</w:t>
            </w:r>
            <w:r w:rsidR="0070481B">
              <w:rPr>
                <w:b/>
                <w:smallCaps/>
                <w:color w:val="000000"/>
                <w:sz w:val="22"/>
                <w:szCs w:val="22"/>
              </w:rPr>
              <w:t>. Conseil d’administration :</w:t>
            </w:r>
            <w:r w:rsidR="0070481B">
              <w:rPr>
                <w:b/>
                <w:smallCaps/>
                <w:color w:val="000000"/>
                <w:sz w:val="22"/>
                <w:szCs w:val="22"/>
              </w:rPr>
              <w:tab/>
              <w:t>6</w:t>
            </w:r>
          </w:hyperlink>
        </w:p>
        <w:p w14:paraId="00000012" w14:textId="77777777" w:rsidR="000A76C3" w:rsidRDefault="0070481B">
          <w:pPr>
            <w:pBdr>
              <w:top w:val="nil"/>
              <w:left w:val="nil"/>
              <w:bottom w:val="nil"/>
              <w:right w:val="nil"/>
              <w:between w:val="nil"/>
            </w:pBdr>
            <w:tabs>
              <w:tab w:val="right" w:pos="9487"/>
            </w:tabs>
            <w:spacing w:before="120" w:after="120"/>
            <w:jc w:val="left"/>
            <w:rPr>
              <w:color w:val="000000"/>
              <w:sz w:val="22"/>
              <w:szCs w:val="22"/>
            </w:rPr>
          </w:pPr>
          <w:r>
            <w:rPr>
              <w:b/>
              <w:smallCaps/>
              <w:color w:val="CC9900"/>
              <w:sz w:val="22"/>
              <w:szCs w:val="22"/>
              <w:u w:val="single"/>
            </w:rPr>
            <w:t xml:space="preserve">                </w:t>
          </w:r>
          <w:hyperlink w:anchor="_heading=h.1t3h5sf">
            <w:r>
              <w:rPr>
                <w:b/>
                <w:smallCaps/>
                <w:color w:val="000000"/>
                <w:sz w:val="22"/>
                <w:szCs w:val="22"/>
              </w:rPr>
              <w:t>Composition</w:t>
            </w:r>
            <w:r>
              <w:rPr>
                <w:b/>
                <w:smallCaps/>
                <w:color w:val="000000"/>
                <w:sz w:val="22"/>
                <w:szCs w:val="22"/>
              </w:rPr>
              <w:tab/>
              <w:t>6</w:t>
            </w:r>
          </w:hyperlink>
        </w:p>
        <w:p w14:paraId="00000013" w14:textId="77777777" w:rsidR="000A76C3" w:rsidRDefault="0070481B">
          <w:pPr>
            <w:pBdr>
              <w:top w:val="nil"/>
              <w:left w:val="nil"/>
              <w:bottom w:val="nil"/>
              <w:right w:val="nil"/>
              <w:between w:val="nil"/>
            </w:pBdr>
            <w:tabs>
              <w:tab w:val="right" w:pos="9487"/>
            </w:tabs>
            <w:spacing w:before="120" w:after="120"/>
            <w:jc w:val="left"/>
            <w:rPr>
              <w:color w:val="000000"/>
              <w:sz w:val="22"/>
              <w:szCs w:val="22"/>
            </w:rPr>
          </w:pPr>
          <w:r>
            <w:rPr>
              <w:b/>
              <w:smallCaps/>
              <w:color w:val="CC9900"/>
              <w:sz w:val="22"/>
              <w:szCs w:val="22"/>
              <w:u w:val="single"/>
            </w:rPr>
            <w:t xml:space="preserve">                </w:t>
          </w:r>
          <w:hyperlink w:anchor="_heading=h.4d34og8">
            <w:r>
              <w:rPr>
                <w:b/>
                <w:smallCaps/>
                <w:color w:val="000000"/>
                <w:sz w:val="22"/>
                <w:szCs w:val="22"/>
              </w:rPr>
              <w:t>Election</w:t>
            </w:r>
            <w:r>
              <w:rPr>
                <w:b/>
                <w:smallCaps/>
                <w:color w:val="000000"/>
                <w:sz w:val="22"/>
                <w:szCs w:val="22"/>
              </w:rPr>
              <w:tab/>
              <w:t>6</w:t>
            </w:r>
          </w:hyperlink>
        </w:p>
        <w:p w14:paraId="00000014" w14:textId="77777777" w:rsidR="000A76C3" w:rsidRDefault="0070481B">
          <w:pPr>
            <w:pBdr>
              <w:top w:val="nil"/>
              <w:left w:val="nil"/>
              <w:bottom w:val="nil"/>
              <w:right w:val="nil"/>
              <w:between w:val="nil"/>
            </w:pBdr>
            <w:tabs>
              <w:tab w:val="right" w:pos="9487"/>
            </w:tabs>
            <w:spacing w:before="120" w:after="120"/>
            <w:jc w:val="left"/>
            <w:rPr>
              <w:color w:val="000000"/>
              <w:sz w:val="22"/>
              <w:szCs w:val="22"/>
            </w:rPr>
          </w:pPr>
          <w:r>
            <w:rPr>
              <w:b/>
              <w:smallCaps/>
              <w:color w:val="CC9900"/>
              <w:sz w:val="22"/>
              <w:szCs w:val="22"/>
              <w:u w:val="single"/>
            </w:rPr>
            <w:t xml:space="preserve">                </w:t>
          </w:r>
          <w:hyperlink w:anchor="_heading=h.2s8eyo1">
            <w:r>
              <w:rPr>
                <w:b/>
                <w:smallCaps/>
                <w:color w:val="000000"/>
                <w:sz w:val="22"/>
                <w:szCs w:val="22"/>
              </w:rPr>
              <w:t>Fonctionnement</w:t>
            </w:r>
            <w:r>
              <w:rPr>
                <w:b/>
                <w:smallCaps/>
                <w:color w:val="000000"/>
                <w:sz w:val="22"/>
                <w:szCs w:val="22"/>
              </w:rPr>
              <w:tab/>
              <w:t>6</w:t>
            </w:r>
          </w:hyperlink>
        </w:p>
        <w:p w14:paraId="00000015" w14:textId="77777777" w:rsidR="000A76C3" w:rsidRDefault="0070481B">
          <w:pPr>
            <w:pBdr>
              <w:top w:val="nil"/>
              <w:left w:val="nil"/>
              <w:bottom w:val="nil"/>
              <w:right w:val="nil"/>
              <w:between w:val="nil"/>
            </w:pBdr>
            <w:tabs>
              <w:tab w:val="right" w:pos="9487"/>
            </w:tabs>
            <w:spacing w:before="120" w:after="120"/>
            <w:jc w:val="left"/>
            <w:rPr>
              <w:color w:val="000000"/>
              <w:sz w:val="22"/>
              <w:szCs w:val="22"/>
            </w:rPr>
          </w:pPr>
          <w:r>
            <w:rPr>
              <w:b/>
              <w:smallCaps/>
              <w:color w:val="CC9900"/>
              <w:sz w:val="22"/>
              <w:szCs w:val="22"/>
              <w:u w:val="single"/>
            </w:rPr>
            <w:t xml:space="preserve">                </w:t>
          </w:r>
          <w:hyperlink w:anchor="_heading=h.17dp8vu">
            <w:r>
              <w:rPr>
                <w:b/>
                <w:smallCaps/>
                <w:color w:val="000000"/>
                <w:sz w:val="22"/>
                <w:szCs w:val="22"/>
              </w:rPr>
              <w:t>Responsabilités</w:t>
            </w:r>
            <w:r>
              <w:rPr>
                <w:b/>
                <w:smallCaps/>
                <w:color w:val="000000"/>
                <w:sz w:val="22"/>
                <w:szCs w:val="22"/>
              </w:rPr>
              <w:tab/>
              <w:t>6</w:t>
            </w:r>
          </w:hyperlink>
        </w:p>
        <w:p w14:paraId="00000016" w14:textId="010469CB" w:rsidR="000A76C3" w:rsidRDefault="00740E1E">
          <w:pPr>
            <w:pBdr>
              <w:top w:val="nil"/>
              <w:left w:val="nil"/>
              <w:bottom w:val="nil"/>
              <w:right w:val="nil"/>
              <w:between w:val="nil"/>
            </w:pBdr>
            <w:tabs>
              <w:tab w:val="right" w:pos="9487"/>
            </w:tabs>
            <w:spacing w:before="120" w:after="120"/>
            <w:jc w:val="left"/>
            <w:rPr>
              <w:color w:val="000000"/>
              <w:sz w:val="22"/>
              <w:szCs w:val="22"/>
            </w:rPr>
          </w:pPr>
          <w:hyperlink w:anchor="_heading=h.3rdcrjn">
            <w:r w:rsidR="0070481B">
              <w:rPr>
                <w:b/>
                <w:smallCaps/>
                <w:color w:val="000000"/>
                <w:sz w:val="22"/>
                <w:szCs w:val="22"/>
              </w:rPr>
              <w:t xml:space="preserve">Article </w:t>
            </w:r>
            <w:r w:rsidR="00592558">
              <w:rPr>
                <w:b/>
                <w:smallCaps/>
                <w:color w:val="000000"/>
                <w:sz w:val="22"/>
                <w:szCs w:val="22"/>
              </w:rPr>
              <w:t>8</w:t>
            </w:r>
            <w:r w:rsidR="0070481B">
              <w:rPr>
                <w:b/>
                <w:smallCaps/>
                <w:color w:val="000000"/>
                <w:sz w:val="22"/>
                <w:szCs w:val="22"/>
              </w:rPr>
              <w:t>. Bureau</w:t>
            </w:r>
            <w:r w:rsidR="0070481B">
              <w:rPr>
                <w:b/>
                <w:smallCaps/>
                <w:color w:val="000000"/>
                <w:sz w:val="22"/>
                <w:szCs w:val="22"/>
              </w:rPr>
              <w:tab/>
              <w:t>7</w:t>
            </w:r>
          </w:hyperlink>
        </w:p>
        <w:p w14:paraId="00000017" w14:textId="77777777" w:rsidR="000A76C3" w:rsidRDefault="0070481B">
          <w:pPr>
            <w:pBdr>
              <w:top w:val="nil"/>
              <w:left w:val="nil"/>
              <w:bottom w:val="nil"/>
              <w:right w:val="nil"/>
              <w:between w:val="nil"/>
            </w:pBdr>
            <w:tabs>
              <w:tab w:val="right" w:pos="9487"/>
            </w:tabs>
            <w:spacing w:before="120" w:after="120"/>
            <w:jc w:val="left"/>
            <w:rPr>
              <w:color w:val="000000"/>
              <w:sz w:val="22"/>
              <w:szCs w:val="22"/>
            </w:rPr>
          </w:pPr>
          <w:r>
            <w:rPr>
              <w:b/>
              <w:smallCaps/>
              <w:color w:val="CC9900"/>
              <w:sz w:val="22"/>
              <w:szCs w:val="22"/>
              <w:u w:val="single"/>
            </w:rPr>
            <w:t xml:space="preserve">                </w:t>
          </w:r>
          <w:hyperlink w:anchor="_heading=h.26in1rg">
            <w:r>
              <w:rPr>
                <w:b/>
                <w:smallCaps/>
                <w:color w:val="000000"/>
                <w:sz w:val="22"/>
                <w:szCs w:val="22"/>
              </w:rPr>
              <w:t>Election, composition</w:t>
            </w:r>
            <w:r>
              <w:rPr>
                <w:b/>
                <w:smallCaps/>
                <w:color w:val="000000"/>
                <w:sz w:val="22"/>
                <w:szCs w:val="22"/>
              </w:rPr>
              <w:tab/>
              <w:t>7</w:t>
            </w:r>
          </w:hyperlink>
        </w:p>
        <w:p w14:paraId="00000018" w14:textId="77777777" w:rsidR="000A76C3" w:rsidRDefault="0070481B">
          <w:pPr>
            <w:pBdr>
              <w:top w:val="nil"/>
              <w:left w:val="nil"/>
              <w:bottom w:val="nil"/>
              <w:right w:val="nil"/>
              <w:between w:val="nil"/>
            </w:pBdr>
            <w:tabs>
              <w:tab w:val="right" w:pos="9487"/>
            </w:tabs>
            <w:spacing w:before="120" w:after="120"/>
            <w:jc w:val="left"/>
            <w:rPr>
              <w:color w:val="000000"/>
              <w:sz w:val="22"/>
              <w:szCs w:val="22"/>
            </w:rPr>
          </w:pPr>
          <w:r>
            <w:rPr>
              <w:b/>
              <w:smallCaps/>
              <w:color w:val="CC9900"/>
              <w:sz w:val="22"/>
              <w:szCs w:val="22"/>
              <w:u w:val="single"/>
            </w:rPr>
            <w:t xml:space="preserve">                </w:t>
          </w:r>
          <w:hyperlink w:anchor="_heading=h.lnxbz9">
            <w:r>
              <w:rPr>
                <w:b/>
                <w:smallCaps/>
                <w:color w:val="000000"/>
                <w:sz w:val="22"/>
                <w:szCs w:val="22"/>
              </w:rPr>
              <w:t>Fonctionnement</w:t>
            </w:r>
            <w:r>
              <w:rPr>
                <w:b/>
                <w:smallCaps/>
                <w:color w:val="000000"/>
                <w:sz w:val="22"/>
                <w:szCs w:val="22"/>
              </w:rPr>
              <w:tab/>
              <w:t>7</w:t>
            </w:r>
          </w:hyperlink>
        </w:p>
        <w:p w14:paraId="00000019" w14:textId="10F14456" w:rsidR="000A76C3" w:rsidRDefault="00740E1E">
          <w:pPr>
            <w:pBdr>
              <w:top w:val="nil"/>
              <w:left w:val="nil"/>
              <w:bottom w:val="nil"/>
              <w:right w:val="nil"/>
              <w:between w:val="nil"/>
            </w:pBdr>
            <w:tabs>
              <w:tab w:val="right" w:pos="9487"/>
            </w:tabs>
            <w:spacing w:before="120" w:after="120"/>
            <w:jc w:val="left"/>
            <w:rPr>
              <w:color w:val="000000"/>
              <w:sz w:val="22"/>
              <w:szCs w:val="22"/>
            </w:rPr>
          </w:pPr>
          <w:hyperlink w:anchor="_heading=h.35nkun2">
            <w:r w:rsidR="0070481B">
              <w:rPr>
                <w:b/>
                <w:smallCaps/>
                <w:color w:val="000000"/>
                <w:sz w:val="22"/>
                <w:szCs w:val="22"/>
              </w:rPr>
              <w:t xml:space="preserve">Article </w:t>
            </w:r>
            <w:r w:rsidR="00592558">
              <w:rPr>
                <w:b/>
                <w:smallCaps/>
                <w:color w:val="000000"/>
                <w:sz w:val="22"/>
                <w:szCs w:val="22"/>
              </w:rPr>
              <w:t>9</w:t>
            </w:r>
            <w:r w:rsidR="0070481B">
              <w:rPr>
                <w:b/>
                <w:smallCaps/>
                <w:color w:val="000000"/>
                <w:sz w:val="22"/>
                <w:szCs w:val="22"/>
              </w:rPr>
              <w:t>. Ressources</w:t>
            </w:r>
            <w:r w:rsidR="0070481B">
              <w:rPr>
                <w:b/>
                <w:smallCaps/>
                <w:color w:val="000000"/>
                <w:sz w:val="22"/>
                <w:szCs w:val="22"/>
              </w:rPr>
              <w:tab/>
              <w:t>7</w:t>
            </w:r>
          </w:hyperlink>
        </w:p>
        <w:p w14:paraId="0000001A" w14:textId="69545B43" w:rsidR="000A76C3" w:rsidRDefault="00740E1E">
          <w:pPr>
            <w:pBdr>
              <w:top w:val="nil"/>
              <w:left w:val="nil"/>
              <w:bottom w:val="nil"/>
              <w:right w:val="nil"/>
              <w:between w:val="nil"/>
            </w:pBdr>
            <w:tabs>
              <w:tab w:val="right" w:pos="9487"/>
            </w:tabs>
            <w:spacing w:before="120" w:after="120"/>
            <w:jc w:val="left"/>
            <w:rPr>
              <w:color w:val="000000"/>
              <w:sz w:val="22"/>
              <w:szCs w:val="22"/>
            </w:rPr>
          </w:pPr>
          <w:hyperlink w:anchor="_heading=h.1ksv4uv">
            <w:r w:rsidR="0070481B">
              <w:rPr>
                <w:b/>
                <w:smallCaps/>
                <w:color w:val="000000"/>
                <w:sz w:val="22"/>
                <w:szCs w:val="22"/>
              </w:rPr>
              <w:t>Article 1</w:t>
            </w:r>
            <w:r w:rsidR="00592558">
              <w:rPr>
                <w:b/>
                <w:smallCaps/>
                <w:color w:val="000000"/>
                <w:sz w:val="22"/>
                <w:szCs w:val="22"/>
              </w:rPr>
              <w:t>0</w:t>
            </w:r>
            <w:r w:rsidR="0070481B">
              <w:rPr>
                <w:b/>
                <w:smallCaps/>
                <w:color w:val="000000"/>
                <w:sz w:val="22"/>
                <w:szCs w:val="22"/>
              </w:rPr>
              <w:t xml:space="preserve"> Groupe local</w:t>
            </w:r>
            <w:r w:rsidR="0070481B">
              <w:rPr>
                <w:b/>
                <w:smallCaps/>
                <w:color w:val="000000"/>
                <w:sz w:val="22"/>
                <w:szCs w:val="22"/>
              </w:rPr>
              <w:tab/>
              <w:t>7</w:t>
            </w:r>
          </w:hyperlink>
        </w:p>
        <w:p w14:paraId="0000001B" w14:textId="3B58B2D6" w:rsidR="000A76C3" w:rsidRDefault="00740E1E">
          <w:pPr>
            <w:pBdr>
              <w:top w:val="nil"/>
              <w:left w:val="nil"/>
              <w:bottom w:val="nil"/>
              <w:right w:val="nil"/>
              <w:between w:val="nil"/>
            </w:pBdr>
            <w:tabs>
              <w:tab w:val="right" w:pos="9487"/>
            </w:tabs>
            <w:spacing w:before="120" w:after="120"/>
            <w:jc w:val="left"/>
            <w:rPr>
              <w:color w:val="000000"/>
              <w:sz w:val="22"/>
              <w:szCs w:val="22"/>
            </w:rPr>
          </w:pPr>
          <w:hyperlink w:anchor="_heading=h.44sinio">
            <w:r w:rsidR="0070481B">
              <w:rPr>
                <w:b/>
                <w:smallCaps/>
                <w:color w:val="000000"/>
                <w:sz w:val="22"/>
                <w:szCs w:val="22"/>
              </w:rPr>
              <w:t>Article 1</w:t>
            </w:r>
            <w:r w:rsidR="00592558">
              <w:rPr>
                <w:b/>
                <w:smallCaps/>
                <w:color w:val="000000"/>
                <w:sz w:val="22"/>
                <w:szCs w:val="22"/>
              </w:rPr>
              <w:t>1</w:t>
            </w:r>
            <w:r w:rsidR="0070481B">
              <w:rPr>
                <w:b/>
                <w:smallCaps/>
                <w:color w:val="000000"/>
                <w:sz w:val="22"/>
                <w:szCs w:val="22"/>
              </w:rPr>
              <w:t xml:space="preserve"> Conformité aux statuts types</w:t>
            </w:r>
            <w:r w:rsidR="0070481B">
              <w:rPr>
                <w:b/>
                <w:smallCaps/>
                <w:color w:val="000000"/>
                <w:sz w:val="22"/>
                <w:szCs w:val="22"/>
              </w:rPr>
              <w:tab/>
              <w:t>8</w:t>
            </w:r>
          </w:hyperlink>
        </w:p>
        <w:p w14:paraId="0000001C" w14:textId="055BFE36" w:rsidR="000A76C3" w:rsidRDefault="00740E1E">
          <w:pPr>
            <w:pBdr>
              <w:top w:val="nil"/>
              <w:left w:val="nil"/>
              <w:bottom w:val="nil"/>
              <w:right w:val="nil"/>
              <w:between w:val="nil"/>
            </w:pBdr>
            <w:tabs>
              <w:tab w:val="right" w:pos="9487"/>
            </w:tabs>
            <w:spacing w:before="120" w:after="120"/>
            <w:jc w:val="left"/>
            <w:rPr>
              <w:color w:val="000000"/>
              <w:sz w:val="22"/>
              <w:szCs w:val="22"/>
            </w:rPr>
          </w:pPr>
          <w:hyperlink w:anchor="_heading=h.2jxsxqh">
            <w:r w:rsidR="0070481B">
              <w:rPr>
                <w:b/>
                <w:smallCaps/>
                <w:color w:val="000000"/>
                <w:sz w:val="22"/>
                <w:szCs w:val="22"/>
              </w:rPr>
              <w:t>Article 1</w:t>
            </w:r>
            <w:r w:rsidR="00592558">
              <w:rPr>
                <w:b/>
                <w:smallCaps/>
                <w:color w:val="000000"/>
                <w:sz w:val="22"/>
                <w:szCs w:val="22"/>
              </w:rPr>
              <w:t>2</w:t>
            </w:r>
            <w:r w:rsidR="0070481B">
              <w:rPr>
                <w:b/>
                <w:smallCaps/>
                <w:color w:val="000000"/>
                <w:sz w:val="22"/>
                <w:szCs w:val="22"/>
              </w:rPr>
              <w:t xml:space="preserve"> Attribution des biens en cas de dissolution</w:t>
            </w:r>
            <w:r w:rsidR="0070481B">
              <w:rPr>
                <w:b/>
                <w:smallCaps/>
                <w:color w:val="000000"/>
                <w:sz w:val="22"/>
                <w:szCs w:val="22"/>
              </w:rPr>
              <w:tab/>
              <w:t>8</w:t>
            </w:r>
          </w:hyperlink>
        </w:p>
        <w:p w14:paraId="0000001D" w14:textId="77777777" w:rsidR="000A76C3" w:rsidRDefault="0070481B">
          <w:pPr>
            <w:rPr>
              <w:sz w:val="22"/>
              <w:szCs w:val="22"/>
            </w:rPr>
          </w:pPr>
          <w:r>
            <w:fldChar w:fldCharType="end"/>
          </w:r>
        </w:p>
      </w:sdtContent>
    </w:sdt>
    <w:p w14:paraId="0000001E" w14:textId="77777777" w:rsidR="000A76C3" w:rsidRDefault="000A76C3">
      <w:pPr>
        <w:rPr>
          <w:sz w:val="22"/>
          <w:szCs w:val="22"/>
        </w:rPr>
      </w:pPr>
    </w:p>
    <w:p w14:paraId="0000001F" w14:textId="77777777" w:rsidR="000A76C3" w:rsidRDefault="000A76C3">
      <w:pPr>
        <w:rPr>
          <w:sz w:val="22"/>
          <w:szCs w:val="22"/>
        </w:rPr>
      </w:pPr>
    </w:p>
    <w:p w14:paraId="00000020" w14:textId="77777777" w:rsidR="000A76C3" w:rsidRDefault="000A76C3">
      <w:pPr>
        <w:rPr>
          <w:sz w:val="22"/>
          <w:szCs w:val="22"/>
        </w:rPr>
      </w:pPr>
    </w:p>
    <w:p w14:paraId="00000021" w14:textId="77777777" w:rsidR="000A76C3" w:rsidRDefault="000A76C3">
      <w:pPr>
        <w:rPr>
          <w:sz w:val="22"/>
          <w:szCs w:val="22"/>
        </w:rPr>
      </w:pPr>
    </w:p>
    <w:p w14:paraId="00000022" w14:textId="77777777" w:rsidR="000A76C3" w:rsidRDefault="000A76C3">
      <w:pPr>
        <w:rPr>
          <w:sz w:val="22"/>
          <w:szCs w:val="22"/>
        </w:rPr>
      </w:pPr>
    </w:p>
    <w:p w14:paraId="00000023" w14:textId="77777777" w:rsidR="000A76C3" w:rsidRDefault="000A76C3">
      <w:pPr>
        <w:rPr>
          <w:sz w:val="22"/>
          <w:szCs w:val="22"/>
        </w:rPr>
      </w:pPr>
    </w:p>
    <w:p w14:paraId="00000024" w14:textId="77777777" w:rsidR="000A76C3" w:rsidRDefault="000A76C3">
      <w:pPr>
        <w:rPr>
          <w:sz w:val="22"/>
          <w:szCs w:val="22"/>
        </w:rPr>
      </w:pPr>
    </w:p>
    <w:p w14:paraId="00000025" w14:textId="77777777" w:rsidR="000A76C3" w:rsidRDefault="000A76C3">
      <w:pPr>
        <w:rPr>
          <w:sz w:val="22"/>
          <w:szCs w:val="22"/>
        </w:rPr>
      </w:pPr>
    </w:p>
    <w:p w14:paraId="00000026" w14:textId="77777777" w:rsidR="000A76C3" w:rsidRDefault="000A76C3">
      <w:pPr>
        <w:rPr>
          <w:sz w:val="22"/>
          <w:szCs w:val="22"/>
        </w:rPr>
      </w:pPr>
    </w:p>
    <w:p w14:paraId="00000027" w14:textId="77777777" w:rsidR="000A76C3" w:rsidRDefault="000A76C3">
      <w:pPr>
        <w:rPr>
          <w:sz w:val="22"/>
          <w:szCs w:val="22"/>
        </w:rPr>
      </w:pPr>
    </w:p>
    <w:p w14:paraId="00000028" w14:textId="77777777" w:rsidR="000A76C3" w:rsidRDefault="000A76C3">
      <w:pPr>
        <w:rPr>
          <w:sz w:val="22"/>
          <w:szCs w:val="22"/>
        </w:rPr>
      </w:pPr>
    </w:p>
    <w:p w14:paraId="00000029" w14:textId="77777777" w:rsidR="000A76C3" w:rsidRDefault="000A76C3">
      <w:pPr>
        <w:rPr>
          <w:sz w:val="22"/>
          <w:szCs w:val="22"/>
        </w:rPr>
      </w:pPr>
    </w:p>
    <w:p w14:paraId="0000002A" w14:textId="77777777" w:rsidR="000A76C3" w:rsidRDefault="000A76C3">
      <w:pPr>
        <w:rPr>
          <w:sz w:val="22"/>
          <w:szCs w:val="22"/>
        </w:rPr>
      </w:pPr>
    </w:p>
    <w:p w14:paraId="0000002B" w14:textId="77777777" w:rsidR="000A76C3" w:rsidRDefault="000A76C3">
      <w:pPr>
        <w:rPr>
          <w:sz w:val="22"/>
          <w:szCs w:val="22"/>
        </w:rPr>
      </w:pPr>
    </w:p>
    <w:p w14:paraId="0000002C" w14:textId="77777777" w:rsidR="000A76C3" w:rsidRDefault="000A76C3">
      <w:pPr>
        <w:rPr>
          <w:sz w:val="22"/>
          <w:szCs w:val="22"/>
        </w:rPr>
      </w:pPr>
    </w:p>
    <w:p w14:paraId="0000002D" w14:textId="77777777" w:rsidR="000A76C3" w:rsidRDefault="000A76C3">
      <w:pPr>
        <w:rPr>
          <w:sz w:val="22"/>
          <w:szCs w:val="22"/>
        </w:rPr>
      </w:pPr>
    </w:p>
    <w:p w14:paraId="0000002E" w14:textId="77777777" w:rsidR="000A76C3" w:rsidRDefault="000A76C3">
      <w:pPr>
        <w:rPr>
          <w:sz w:val="22"/>
          <w:szCs w:val="22"/>
        </w:rPr>
      </w:pPr>
    </w:p>
    <w:p w14:paraId="0000002F" w14:textId="77777777" w:rsidR="000A76C3" w:rsidRDefault="000A76C3">
      <w:pPr>
        <w:rPr>
          <w:sz w:val="22"/>
          <w:szCs w:val="22"/>
        </w:rPr>
      </w:pPr>
    </w:p>
    <w:p w14:paraId="00000030" w14:textId="77777777" w:rsidR="000A76C3" w:rsidRDefault="000A76C3">
      <w:pPr>
        <w:rPr>
          <w:sz w:val="22"/>
          <w:szCs w:val="22"/>
        </w:rPr>
      </w:pPr>
    </w:p>
    <w:p w14:paraId="00000031" w14:textId="77777777" w:rsidR="000A76C3" w:rsidRDefault="000A76C3">
      <w:pPr>
        <w:rPr>
          <w:sz w:val="22"/>
          <w:szCs w:val="22"/>
        </w:rPr>
      </w:pPr>
    </w:p>
    <w:p w14:paraId="00000032" w14:textId="77777777" w:rsidR="000A76C3" w:rsidRDefault="000A76C3">
      <w:pPr>
        <w:rPr>
          <w:sz w:val="22"/>
          <w:szCs w:val="22"/>
        </w:rPr>
      </w:pPr>
    </w:p>
    <w:p w14:paraId="00000033" w14:textId="77777777" w:rsidR="000A76C3" w:rsidRDefault="000A76C3">
      <w:pPr>
        <w:rPr>
          <w:sz w:val="22"/>
          <w:szCs w:val="22"/>
        </w:rPr>
      </w:pPr>
    </w:p>
    <w:p w14:paraId="00000034" w14:textId="77777777" w:rsidR="000A76C3" w:rsidRDefault="000A76C3">
      <w:pPr>
        <w:rPr>
          <w:sz w:val="22"/>
          <w:szCs w:val="22"/>
        </w:rPr>
      </w:pPr>
    </w:p>
    <w:p w14:paraId="00000035" w14:textId="77777777" w:rsidR="000A76C3" w:rsidRDefault="0070481B">
      <w:pPr>
        <w:pStyle w:val="Titre1"/>
        <w:spacing w:before="240" w:after="240"/>
        <w:rPr>
          <w:rFonts w:ascii="Arial Narrow" w:eastAsia="Arial Narrow" w:hAnsi="Arial Narrow" w:cs="Arial Narrow"/>
          <w:sz w:val="28"/>
        </w:rPr>
      </w:pPr>
      <w:bookmarkStart w:id="1" w:name="_heading=h.gjdgxs" w:colFirst="0" w:colLast="0"/>
      <w:bookmarkEnd w:id="1"/>
      <w:r>
        <w:rPr>
          <w:rFonts w:ascii="Arial Narrow" w:eastAsia="Arial Narrow" w:hAnsi="Arial Narrow" w:cs="Arial Narrow"/>
          <w:sz w:val="28"/>
        </w:rPr>
        <w:lastRenderedPageBreak/>
        <w:t>Article 1. Création</w:t>
      </w:r>
    </w:p>
    <w:p w14:paraId="00000036" w14:textId="300E583E" w:rsidR="000A76C3" w:rsidRDefault="0070481B">
      <w:r>
        <w:t xml:space="preserve">Il est créé à ................ l’association départementale, déclarée conformément à la loi du 1er juillet 1901, et au décret du 16 août 1901 dont le titre est : « Mouvement Français pour le Planning Familial, </w:t>
      </w:r>
      <w:r>
        <w:tab/>
        <w:t>association départ</w:t>
      </w:r>
      <w:r w:rsidR="005B0142">
        <w:t>ementale de  …………………. », dite «</w:t>
      </w:r>
      <w:r>
        <w:t>Le Planning Familial </w:t>
      </w:r>
      <w:r>
        <w:rPr>
          <w:i/>
        </w:rPr>
        <w:t xml:space="preserve">N° département </w:t>
      </w:r>
      <w:r>
        <w:t>», membre de la fédération régionale de ……………………….. et de la confédération nationale du Mouvement Français pour le Planning Familial dit Le Planning Familial, dont le siège est sis au 4 Square Saint-Irénée, 75011 PARIS, elle-même membre de</w:t>
      </w:r>
      <w:r w:rsidR="002C4B1B">
        <w:t xml:space="preserve"> l</w:t>
      </w:r>
      <w:r>
        <w:t>'International Planned Parenthood Fédération – IPPF.</w:t>
      </w:r>
    </w:p>
    <w:p w14:paraId="00000037" w14:textId="77777777" w:rsidR="000A76C3" w:rsidRDefault="000A76C3"/>
    <w:p w14:paraId="00000038" w14:textId="77777777" w:rsidR="000A76C3" w:rsidRDefault="0070481B">
      <w:r>
        <w:t>Le Siège de l’association départementale de………..est situé ……………………………………..</w:t>
      </w:r>
    </w:p>
    <w:p w14:paraId="00000039" w14:textId="315C08CF" w:rsidR="000A76C3" w:rsidRDefault="0070481B">
      <w:r>
        <w:t>Il pourra être transféré par délibération du conseil d'administration.</w:t>
      </w:r>
    </w:p>
    <w:p w14:paraId="32CABAB7" w14:textId="4FE1D0BA" w:rsidR="002C4B1B" w:rsidRDefault="002C4B1B">
      <w:r>
        <w:t xml:space="preserve">La durée de </w:t>
      </w:r>
      <w:bookmarkStart w:id="2" w:name="_heading=h.30j0zll" w:colFirst="0" w:colLast="0"/>
      <w:bookmarkEnd w:id="2"/>
      <w:r>
        <w:t>l’association départementale de ……… est illimitée.</w:t>
      </w:r>
    </w:p>
    <w:p w14:paraId="0000003A" w14:textId="26603CC6" w:rsidR="000A76C3" w:rsidRDefault="0070481B">
      <w:pPr>
        <w:pStyle w:val="Titre1"/>
        <w:spacing w:before="240" w:after="240"/>
        <w:rPr>
          <w:rFonts w:ascii="Arial Narrow" w:eastAsia="Arial Narrow" w:hAnsi="Arial Narrow" w:cs="Arial Narrow"/>
          <w:sz w:val="28"/>
        </w:rPr>
      </w:pPr>
      <w:r>
        <w:rPr>
          <w:rFonts w:ascii="Arial Narrow" w:eastAsia="Arial Narrow" w:hAnsi="Arial Narrow" w:cs="Arial Narrow"/>
          <w:sz w:val="28"/>
        </w:rPr>
        <w:t>Article 2. Objectifs</w:t>
      </w:r>
    </w:p>
    <w:p w14:paraId="0000003B" w14:textId="77777777" w:rsidR="000A76C3" w:rsidRDefault="0070481B">
      <w:pPr>
        <w:rPr>
          <w:color w:val="000000"/>
        </w:rPr>
      </w:pPr>
      <w:r>
        <w:rPr>
          <w:color w:val="000000"/>
        </w:rPr>
        <w:t>Le Planning Familial est un mouvement féministe et d'éducation populaire.</w:t>
      </w:r>
    </w:p>
    <w:p w14:paraId="0000003C" w14:textId="77777777" w:rsidR="000A76C3" w:rsidRDefault="0070481B">
      <w:pPr>
        <w:rPr>
          <w:color w:val="000000"/>
        </w:rPr>
      </w:pPr>
      <w:r>
        <w:rPr>
          <w:color w:val="000000"/>
        </w:rPr>
        <w:t>Il lutte pour construire une société d'égalité entre les femmes et les hommes et, compte tenu des inégalités existantes, pour les droits des femmes et contre toute forme de discrimination liée au genre, en toute indépendance politique.</w:t>
      </w:r>
    </w:p>
    <w:p w14:paraId="0000003D" w14:textId="77777777" w:rsidR="000A76C3" w:rsidRDefault="0070481B">
      <w:pPr>
        <w:rPr>
          <w:color w:val="000000"/>
        </w:rPr>
      </w:pPr>
      <w:r>
        <w:rPr>
          <w:color w:val="000000"/>
        </w:rPr>
        <w:t>Le Planning Familial inscrit ses objectifs dans le combat contre les inégalités sociales et les oppressions et agit pour le changement des mentalités et des comportements. Il entend développer les conditions d'une prise de conscience individuelle et collective pour que l'accès aux droits soit garanti à toutes et à tous.</w:t>
      </w:r>
    </w:p>
    <w:p w14:paraId="0000003E" w14:textId="77777777" w:rsidR="000A76C3" w:rsidRPr="002C7905" w:rsidRDefault="000A76C3">
      <w:pPr>
        <w:rPr>
          <w:color w:val="000000"/>
          <w:sz w:val="16"/>
          <w:szCs w:val="16"/>
        </w:rPr>
      </w:pPr>
    </w:p>
    <w:p w14:paraId="0000003F" w14:textId="77777777" w:rsidR="000A76C3" w:rsidRDefault="0070481B">
      <w:pPr>
        <w:rPr>
          <w:color w:val="000000"/>
        </w:rPr>
      </w:pPr>
      <w:r>
        <w:rPr>
          <w:color w:val="000000"/>
        </w:rPr>
        <w:t>Les droits sexuels sont des droits humains fondamentaux.</w:t>
      </w:r>
    </w:p>
    <w:p w14:paraId="00000040" w14:textId="77777777" w:rsidR="000A76C3" w:rsidRPr="002C7905" w:rsidRDefault="000A76C3">
      <w:pPr>
        <w:rPr>
          <w:color w:val="000000"/>
          <w:sz w:val="16"/>
          <w:szCs w:val="16"/>
        </w:rPr>
      </w:pPr>
    </w:p>
    <w:p w14:paraId="00000041" w14:textId="77777777" w:rsidR="000A76C3" w:rsidRDefault="0070481B">
      <w:pPr>
        <w:rPr>
          <w:color w:val="000000"/>
        </w:rPr>
      </w:pPr>
      <w:r>
        <w:rPr>
          <w:color w:val="000000"/>
        </w:rPr>
        <w:t>Le Planning Familial agit en prévention et lutte contre les stéréotypes, discriminations et violences liés au genre. Il combat le sexisme, l'homophobie, la lesbophobie, la transphobie, la biphobie.</w:t>
      </w:r>
    </w:p>
    <w:p w14:paraId="00000042" w14:textId="77777777" w:rsidR="000A76C3" w:rsidRDefault="0070481B">
      <w:pPr>
        <w:rPr>
          <w:color w:val="000000"/>
        </w:rPr>
      </w:pPr>
      <w:r>
        <w:rPr>
          <w:color w:val="000000"/>
        </w:rPr>
        <w:t>Le Planning Familial lutte pour créer les conditions d'une sexualité vécue sans répression ni dépendance dans le respect des différences, de la responsabilité et de la liberté des personnes.</w:t>
      </w:r>
    </w:p>
    <w:p w14:paraId="00000043" w14:textId="77777777" w:rsidR="000A76C3" w:rsidRDefault="0070481B">
      <w:pPr>
        <w:rPr>
          <w:color w:val="000000"/>
        </w:rPr>
      </w:pPr>
      <w:r>
        <w:rPr>
          <w:color w:val="000000"/>
        </w:rPr>
        <w:t>Le Planning Familial s'engage pour que chacun·e puisse vivre sa sexualité librement, quelles que soient son orientation sexuelle et son identité de genre.</w:t>
      </w:r>
    </w:p>
    <w:p w14:paraId="00000044" w14:textId="77777777" w:rsidR="000A76C3" w:rsidRDefault="0070481B">
      <w:pPr>
        <w:rPr>
          <w:color w:val="000000"/>
        </w:rPr>
      </w:pPr>
      <w:r>
        <w:rPr>
          <w:color w:val="000000"/>
        </w:rPr>
        <w:t>Il s'engage à promouvoir une éducation à la sexualité dès le plus jeune âge et à favoriser des relations égalitaires entre les personnes.</w:t>
      </w:r>
    </w:p>
    <w:p w14:paraId="00000045" w14:textId="77777777" w:rsidR="000A76C3" w:rsidRDefault="00740E1E">
      <w:pPr>
        <w:rPr>
          <w:color w:val="0070C0"/>
        </w:rPr>
      </w:pPr>
      <w:sdt>
        <w:sdtPr>
          <w:tag w:val="goog_rdk_0"/>
          <w:id w:val="-1120607652"/>
        </w:sdtPr>
        <w:sdtEndPr/>
        <w:sdtContent/>
      </w:sdt>
      <w:r w:rsidR="0070481B">
        <w:rPr>
          <w:color w:val="000000"/>
        </w:rPr>
        <w:t>Il se bat pour la reconnaissance des droits sexuels pour toutes et tous et pour le droit de chacun·e à l'information, à l’accès à la contraception et à l'avortement ainsi que pour le droit</w:t>
      </w:r>
      <w:r w:rsidR="0070481B">
        <w:rPr>
          <w:color w:val="00B050"/>
        </w:rPr>
        <w:t xml:space="preserve"> </w:t>
      </w:r>
      <w:r w:rsidR="0070481B">
        <w:t>des femmes et des personnes</w:t>
      </w:r>
      <w:r w:rsidR="0070481B">
        <w:rPr>
          <w:color w:val="00B050"/>
        </w:rPr>
        <w:t xml:space="preserve"> </w:t>
      </w:r>
      <w:r w:rsidR="0070481B">
        <w:rPr>
          <w:color w:val="000000"/>
        </w:rPr>
        <w:t xml:space="preserve">à disposer de leur corps. </w:t>
      </w:r>
    </w:p>
    <w:p w14:paraId="00000046" w14:textId="4DBE1A88" w:rsidR="000A76C3" w:rsidRDefault="0070481B">
      <w:pPr>
        <w:rPr>
          <w:color w:val="38761D"/>
        </w:rPr>
      </w:pPr>
      <w:r>
        <w:rPr>
          <w:color w:val="000000"/>
        </w:rPr>
        <w:t>Le Planning Familial défend le droit à la contraception - y compris définitive -, à l'avortement et lutte pour sa dépénalisation</w:t>
      </w:r>
      <w:r>
        <w:t>,</w:t>
      </w:r>
    </w:p>
    <w:p w14:paraId="00000047" w14:textId="77777777" w:rsidR="000A76C3" w:rsidRDefault="0070481B">
      <w:pPr>
        <w:rPr>
          <w:color w:val="000000"/>
        </w:rPr>
      </w:pPr>
      <w:r>
        <w:rPr>
          <w:color w:val="000000"/>
        </w:rPr>
        <w:t>Attentif à tous les rapports de domination, Le Planning Familial s’affirme comme une organisation collective respectueuse de celles et ceux qui la composent et se donne les moyens, tant dans sa gouvernance que dans ses fonctionnements, pour faire vivre cet objectif.</w:t>
      </w:r>
    </w:p>
    <w:p w14:paraId="00000048" w14:textId="21B67656" w:rsidR="000A76C3" w:rsidRDefault="00DB06A9">
      <w:pPr>
        <w:pStyle w:val="Titre1"/>
        <w:spacing w:after="240"/>
        <w:rPr>
          <w:rFonts w:ascii="Arial Narrow" w:eastAsia="Arial Narrow" w:hAnsi="Arial Narrow" w:cs="Arial Narrow"/>
          <w:sz w:val="28"/>
        </w:rPr>
      </w:pPr>
      <w:bookmarkStart w:id="3" w:name="_heading=h.1fob9te" w:colFirst="0" w:colLast="0"/>
      <w:bookmarkEnd w:id="3"/>
      <w:r>
        <w:rPr>
          <w:rFonts w:ascii="Arial Narrow" w:eastAsia="Arial Narrow" w:hAnsi="Arial Narrow" w:cs="Arial Narrow"/>
          <w:sz w:val="28"/>
        </w:rPr>
        <w:t>Article 3. Moyens d’action</w:t>
      </w:r>
    </w:p>
    <w:p w14:paraId="00000049" w14:textId="77777777" w:rsidR="000A76C3" w:rsidRDefault="0070481B">
      <w:pPr>
        <w:rPr>
          <w:color w:val="000000"/>
        </w:rPr>
      </w:pPr>
      <w:r>
        <w:rPr>
          <w:color w:val="000000"/>
        </w:rPr>
        <w:t xml:space="preserve">Le Planning Familial est ouvert à toutes et tous, dans le respect de leurs convictions individuelles. </w:t>
      </w:r>
    </w:p>
    <w:p w14:paraId="0000004A" w14:textId="77777777" w:rsidR="000A76C3" w:rsidRDefault="0070481B">
      <w:pPr>
        <w:rPr>
          <w:color w:val="000000"/>
        </w:rPr>
      </w:pPr>
      <w:r>
        <w:rPr>
          <w:color w:val="000000"/>
        </w:rPr>
        <w:t>Cependant, toute personne intervenant au nom du Planning Familial est tenue :</w:t>
      </w:r>
    </w:p>
    <w:p w14:paraId="0000004B" w14:textId="77777777" w:rsidR="000A76C3" w:rsidRDefault="0070481B">
      <w:pPr>
        <w:rPr>
          <w:color w:val="000000"/>
        </w:rPr>
      </w:pPr>
      <w:r>
        <w:rPr>
          <w:color w:val="000000"/>
        </w:rPr>
        <w:tab/>
        <w:t>-  d'être adhérent·e du mouvement,</w:t>
      </w:r>
    </w:p>
    <w:p w14:paraId="0000004C" w14:textId="05C8C74F" w:rsidR="000A76C3" w:rsidRDefault="0070481B">
      <w:pPr>
        <w:rPr>
          <w:color w:val="000000"/>
        </w:rPr>
      </w:pPr>
      <w:r>
        <w:rPr>
          <w:color w:val="000000"/>
        </w:rPr>
        <w:tab/>
        <w:t xml:space="preserve">- d'en respecter les orientations, les objectifs et les règles de fonctionnement définis par les congrès, les statuts et le </w:t>
      </w:r>
      <w:r>
        <w:rPr>
          <w:color w:val="000000"/>
        </w:rPr>
        <w:tab/>
        <w:t>règlement intérieur,</w:t>
      </w:r>
    </w:p>
    <w:p w14:paraId="0000004D" w14:textId="77777777" w:rsidR="000A76C3" w:rsidRDefault="0070481B">
      <w:pPr>
        <w:rPr>
          <w:color w:val="000000"/>
        </w:rPr>
      </w:pPr>
      <w:r>
        <w:rPr>
          <w:color w:val="000000"/>
        </w:rPr>
        <w:tab/>
        <w:t>- de signer la charte du Planning Familial, annexée aux présents statuts.</w:t>
      </w:r>
    </w:p>
    <w:p w14:paraId="0000004E" w14:textId="77777777" w:rsidR="000A76C3" w:rsidRPr="002C7905" w:rsidRDefault="000A76C3">
      <w:pPr>
        <w:rPr>
          <w:color w:val="000000"/>
          <w:sz w:val="16"/>
          <w:szCs w:val="16"/>
        </w:rPr>
      </w:pPr>
    </w:p>
    <w:p w14:paraId="0000004F" w14:textId="77777777" w:rsidR="000A76C3" w:rsidRDefault="0070481B">
      <w:pPr>
        <w:rPr>
          <w:color w:val="000000"/>
        </w:rPr>
      </w:pPr>
      <w:r>
        <w:rPr>
          <w:color w:val="000000"/>
        </w:rPr>
        <w:t>L’association départementale se propose notamment :</w:t>
      </w:r>
    </w:p>
    <w:p w14:paraId="00000050" w14:textId="77777777" w:rsidR="000A76C3" w:rsidRDefault="0070481B">
      <w:pPr>
        <w:numPr>
          <w:ilvl w:val="0"/>
          <w:numId w:val="6"/>
        </w:numPr>
        <w:pBdr>
          <w:top w:val="nil"/>
          <w:left w:val="nil"/>
          <w:bottom w:val="nil"/>
          <w:right w:val="nil"/>
          <w:between w:val="nil"/>
        </w:pBdr>
        <w:rPr>
          <w:color w:val="000000"/>
        </w:rPr>
      </w:pPr>
      <w:r>
        <w:rPr>
          <w:color w:val="000000"/>
        </w:rPr>
        <w:t>d'organiser des journées d'études, des débats et des manifestations diverses,</w:t>
      </w:r>
    </w:p>
    <w:p w14:paraId="00000051" w14:textId="54EA9F5D" w:rsidR="000A76C3" w:rsidRPr="004D70BA" w:rsidRDefault="0070481B">
      <w:pPr>
        <w:numPr>
          <w:ilvl w:val="0"/>
          <w:numId w:val="6"/>
        </w:numPr>
        <w:pBdr>
          <w:top w:val="nil"/>
          <w:left w:val="nil"/>
          <w:bottom w:val="nil"/>
          <w:right w:val="nil"/>
          <w:between w:val="nil"/>
        </w:pBdr>
        <w:rPr>
          <w:color w:val="000000"/>
        </w:rPr>
      </w:pPr>
      <w:r>
        <w:rPr>
          <w:color w:val="000000"/>
        </w:rPr>
        <w:t>de promouvoir pour toutes et tous l'accès à l'information et de créer des lieux de rencontre</w:t>
      </w:r>
      <w:r w:rsidR="004D70BA">
        <w:rPr>
          <w:color w:val="000000"/>
        </w:rPr>
        <w:t xml:space="preserve"> afin de diminuer les relations de dépendance dues au savoir, à la hiérarchie et à la conformité aux modèles, notamment en favorisant la remise en cause des images et des stéréotypes sexistes.</w:t>
      </w:r>
      <w:r>
        <w:rPr>
          <w:color w:val="000000"/>
        </w:rPr>
        <w:t xml:space="preserve"> </w:t>
      </w:r>
    </w:p>
    <w:p w14:paraId="00000052" w14:textId="77777777" w:rsidR="000A76C3" w:rsidRDefault="0070481B">
      <w:pPr>
        <w:numPr>
          <w:ilvl w:val="0"/>
          <w:numId w:val="6"/>
        </w:numPr>
        <w:pBdr>
          <w:top w:val="nil"/>
          <w:left w:val="nil"/>
          <w:bottom w:val="nil"/>
          <w:right w:val="nil"/>
          <w:between w:val="nil"/>
        </w:pBdr>
        <w:rPr>
          <w:color w:val="000000"/>
        </w:rPr>
      </w:pPr>
      <w:r>
        <w:rPr>
          <w:color w:val="000000"/>
        </w:rPr>
        <w:t>de participer aux luttes qui ont pour but de favoriser l'autonomie des femmes,</w:t>
      </w:r>
    </w:p>
    <w:p w14:paraId="00000053" w14:textId="77777777" w:rsidR="000A76C3" w:rsidRDefault="0070481B">
      <w:pPr>
        <w:numPr>
          <w:ilvl w:val="0"/>
          <w:numId w:val="6"/>
        </w:numPr>
        <w:pBdr>
          <w:top w:val="nil"/>
          <w:left w:val="nil"/>
          <w:bottom w:val="nil"/>
          <w:right w:val="nil"/>
          <w:between w:val="nil"/>
        </w:pBdr>
        <w:rPr>
          <w:color w:val="000000"/>
        </w:rPr>
      </w:pPr>
      <w:r>
        <w:rPr>
          <w:color w:val="000000"/>
        </w:rPr>
        <w:t>de se porter partie civile dans les divers procès concernant les atteintes aux droits sexuels et aux violences faites à toute personne, quels que soient son âge et son sexe,</w:t>
      </w:r>
    </w:p>
    <w:p w14:paraId="00000054" w14:textId="77777777" w:rsidR="000A76C3" w:rsidRDefault="0070481B">
      <w:pPr>
        <w:numPr>
          <w:ilvl w:val="0"/>
          <w:numId w:val="6"/>
        </w:numPr>
        <w:pBdr>
          <w:top w:val="nil"/>
          <w:left w:val="nil"/>
          <w:bottom w:val="nil"/>
          <w:right w:val="nil"/>
          <w:between w:val="nil"/>
        </w:pBdr>
        <w:rPr>
          <w:color w:val="000000"/>
        </w:rPr>
      </w:pPr>
      <w:r>
        <w:rPr>
          <w:color w:val="000000"/>
        </w:rPr>
        <w:t>de participer à la formation et à l'information de toutes et tous et en particulier de celles et ceux qui sont confronté·e·s, notamment dans leur vie professionnelle, aux questions liées à la sexualité et au respect du principe d’égalité : cette formation a  pour base l'analyse de la pratique et doit être conforme au projet pédagogique du Planning Familial,</w:t>
      </w:r>
    </w:p>
    <w:p w14:paraId="00000055" w14:textId="77777777" w:rsidR="000A76C3" w:rsidRPr="002C7905" w:rsidRDefault="000A76C3">
      <w:pPr>
        <w:pBdr>
          <w:top w:val="nil"/>
          <w:left w:val="nil"/>
          <w:bottom w:val="nil"/>
          <w:right w:val="nil"/>
          <w:between w:val="nil"/>
        </w:pBdr>
        <w:ind w:left="720"/>
        <w:rPr>
          <w:color w:val="000000"/>
          <w:sz w:val="16"/>
          <w:szCs w:val="16"/>
        </w:rPr>
      </w:pPr>
    </w:p>
    <w:p w14:paraId="00000056" w14:textId="77777777" w:rsidR="000A76C3" w:rsidRDefault="0070481B">
      <w:pPr>
        <w:rPr>
          <w:color w:val="000000"/>
        </w:rPr>
      </w:pPr>
      <w:r>
        <w:t xml:space="preserve">L’association départementale du  Planning Familial de </w:t>
      </w:r>
      <w:r>
        <w:tab/>
        <w:t>…………</w:t>
      </w:r>
      <w:r>
        <w:tab/>
        <w:t>peut procéder à l'achat ou à la location de locaux ou terrains nécessaires à son objet, à l'aménagement de ceux-ci et à la construction de bâtiments suivant les besoins ressentis à tous les niveaux.</w:t>
      </w:r>
    </w:p>
    <w:p w14:paraId="00000057" w14:textId="376980DF" w:rsidR="000A76C3" w:rsidRDefault="0070481B">
      <w:pPr>
        <w:pStyle w:val="Titre1"/>
        <w:spacing w:after="240"/>
        <w:rPr>
          <w:rFonts w:ascii="Arial Narrow" w:eastAsia="Arial Narrow" w:hAnsi="Arial Narrow" w:cs="Arial Narrow"/>
          <w:sz w:val="28"/>
        </w:rPr>
      </w:pPr>
      <w:bookmarkStart w:id="4" w:name="_heading=h.3znysh7" w:colFirst="0" w:colLast="0"/>
      <w:bookmarkEnd w:id="4"/>
      <w:r>
        <w:rPr>
          <w:rFonts w:ascii="Arial Narrow" w:eastAsia="Arial Narrow" w:hAnsi="Arial Narrow" w:cs="Arial Narrow"/>
          <w:sz w:val="28"/>
        </w:rPr>
        <w:t>Article 4. Appartenance à l’asso</w:t>
      </w:r>
      <w:r w:rsidR="005B0142">
        <w:rPr>
          <w:rFonts w:ascii="Arial Narrow" w:eastAsia="Arial Narrow" w:hAnsi="Arial Narrow" w:cs="Arial Narrow"/>
          <w:sz w:val="28"/>
        </w:rPr>
        <w:t>ciation «</w:t>
      </w:r>
      <w:r w:rsidR="00F17E59">
        <w:rPr>
          <w:rFonts w:ascii="Arial Narrow" w:eastAsia="Arial Narrow" w:hAnsi="Arial Narrow" w:cs="Arial Narrow"/>
          <w:sz w:val="28"/>
        </w:rPr>
        <w:t xml:space="preserve"> </w:t>
      </w:r>
      <w:r w:rsidR="005B0142">
        <w:rPr>
          <w:rFonts w:ascii="Arial Narrow" w:eastAsia="Arial Narrow" w:hAnsi="Arial Narrow" w:cs="Arial Narrow"/>
          <w:sz w:val="28"/>
        </w:rPr>
        <w:t>Le Planning Familial</w:t>
      </w:r>
      <w:r w:rsidR="00F17E59">
        <w:rPr>
          <w:rFonts w:ascii="Arial Narrow" w:eastAsia="Arial Narrow" w:hAnsi="Arial Narrow" w:cs="Arial Narrow"/>
          <w:sz w:val="28"/>
        </w:rPr>
        <w:t xml:space="preserve"> </w:t>
      </w:r>
      <w:r>
        <w:rPr>
          <w:rFonts w:ascii="Arial Narrow" w:eastAsia="Arial Narrow" w:hAnsi="Arial Narrow" w:cs="Arial Narrow"/>
          <w:sz w:val="28"/>
        </w:rPr>
        <w:t>»</w:t>
      </w:r>
    </w:p>
    <w:p w14:paraId="00000058" w14:textId="77777777" w:rsidR="000A76C3" w:rsidRDefault="0070481B">
      <w:r>
        <w:rPr>
          <w:color w:val="933F00"/>
        </w:rPr>
        <w:t>Acquisition</w:t>
      </w:r>
      <w:r>
        <w:t xml:space="preserve"> </w:t>
      </w:r>
    </w:p>
    <w:p w14:paraId="35DD7B68" w14:textId="77777777" w:rsidR="00137C37" w:rsidRPr="00137C37" w:rsidRDefault="00137C37" w:rsidP="00137C37">
      <w:pPr>
        <w:rPr>
          <w:rFonts w:ascii="Times New Roman" w:eastAsia="Times New Roman" w:hAnsi="Times New Roman" w:cs="Times New Roman"/>
        </w:rPr>
      </w:pPr>
      <w:r w:rsidRPr="00137C37">
        <w:rPr>
          <w:kern w:val="24"/>
        </w:rPr>
        <w:t>L’association comprend tous-tes les membres à jour de leur adhésion annuelle dont le montant est fixé nationalement tel qu’indiqué dans le règlement intérieur.</w:t>
      </w:r>
    </w:p>
    <w:p w14:paraId="48BCD7D1" w14:textId="779C3AC9" w:rsidR="0047749F" w:rsidRDefault="0047749F" w:rsidP="00137C37">
      <w:pPr>
        <w:rPr>
          <w:kern w:val="24"/>
        </w:rPr>
      </w:pPr>
      <w:r>
        <w:t>Une même personne peut adhérer dans deux associations départementales au maximum. La personne physique adhérant dans 2 A.D comptera dans le calcul des mandats et délégué∙es au congrès des 2 associations départementales. Elle pourra être membre du conseil d'administration dans une seule association départementale.</w:t>
      </w:r>
    </w:p>
    <w:p w14:paraId="0CD41CAD" w14:textId="411E76B5" w:rsidR="00137C37" w:rsidRPr="00137C37" w:rsidRDefault="00137C37" w:rsidP="00137C37">
      <w:pPr>
        <w:rPr>
          <w:rFonts w:ascii="Times New Roman" w:eastAsia="Times New Roman" w:hAnsi="Times New Roman" w:cs="Times New Roman"/>
        </w:rPr>
      </w:pPr>
      <w:r w:rsidRPr="00137C37">
        <w:rPr>
          <w:kern w:val="24"/>
        </w:rPr>
        <w:t xml:space="preserve"> </w:t>
      </w:r>
      <w:r w:rsidRPr="00137C37">
        <w:rPr>
          <w:bCs/>
          <w:kern w:val="24"/>
        </w:rPr>
        <w:t>L’association peut comprendre des personnes morales. Cette adhésion leur donne une voix consultative. Les personnes morales ne peuvent pas être élues au conseil d’administration départemental.</w:t>
      </w:r>
    </w:p>
    <w:p w14:paraId="405CCECC" w14:textId="77777777" w:rsidR="00137C37" w:rsidRPr="00137C37" w:rsidRDefault="00137C37" w:rsidP="00137C37">
      <w:pPr>
        <w:rPr>
          <w:rFonts w:ascii="Times New Roman" w:eastAsia="Times New Roman" w:hAnsi="Times New Roman" w:cs="Times New Roman"/>
        </w:rPr>
      </w:pPr>
      <w:r w:rsidRPr="00137C37">
        <w:rPr>
          <w:bCs/>
          <w:kern w:val="24"/>
        </w:rPr>
        <w:t xml:space="preserve">Les adhésions individuelles et les adhésions de personnes morales constituent la base de calcul de la représentativité de l’association départementale. </w:t>
      </w:r>
    </w:p>
    <w:p w14:paraId="615E5780" w14:textId="77777777" w:rsidR="008B652A" w:rsidRPr="002C7905" w:rsidRDefault="008B652A">
      <w:pPr>
        <w:rPr>
          <w:color w:val="933F00"/>
          <w:sz w:val="16"/>
          <w:szCs w:val="16"/>
        </w:rPr>
      </w:pPr>
    </w:p>
    <w:p w14:paraId="0000006D" w14:textId="77777777" w:rsidR="000A76C3" w:rsidRDefault="0070481B">
      <w:pPr>
        <w:rPr>
          <w:color w:val="933F00"/>
        </w:rPr>
      </w:pPr>
      <w:r>
        <w:rPr>
          <w:color w:val="933F00"/>
        </w:rPr>
        <w:t>Perte de la qualité de membre</w:t>
      </w:r>
    </w:p>
    <w:p w14:paraId="0000006E" w14:textId="579B5EEA" w:rsidR="000A76C3" w:rsidRDefault="0070481B">
      <w:pPr>
        <w:rPr>
          <w:color w:val="000000"/>
        </w:rPr>
      </w:pPr>
      <w:r>
        <w:rPr>
          <w:color w:val="000000"/>
        </w:rPr>
        <w:t>La qualité de membre de l’association du Planning Familial N°</w:t>
      </w:r>
      <w:r w:rsidR="00F17E59">
        <w:rPr>
          <w:color w:val="000000"/>
        </w:rPr>
        <w:t>…</w:t>
      </w:r>
      <w:r>
        <w:rPr>
          <w:color w:val="000000"/>
        </w:rPr>
        <w:t xml:space="preserve">  se perd par :</w:t>
      </w:r>
    </w:p>
    <w:p w14:paraId="0000006F" w14:textId="77777777" w:rsidR="000A76C3" w:rsidRDefault="0070481B">
      <w:pPr>
        <w:numPr>
          <w:ilvl w:val="0"/>
          <w:numId w:val="9"/>
        </w:numPr>
        <w:pBdr>
          <w:top w:val="nil"/>
          <w:left w:val="nil"/>
          <w:bottom w:val="nil"/>
          <w:right w:val="nil"/>
          <w:between w:val="nil"/>
        </w:pBdr>
        <w:rPr>
          <w:color w:val="000000"/>
        </w:rPr>
      </w:pPr>
      <w:r>
        <w:rPr>
          <w:color w:val="000000"/>
        </w:rPr>
        <w:t>le décès</w:t>
      </w:r>
    </w:p>
    <w:p w14:paraId="00000070" w14:textId="77777777" w:rsidR="000A76C3" w:rsidRDefault="0070481B">
      <w:pPr>
        <w:numPr>
          <w:ilvl w:val="0"/>
          <w:numId w:val="9"/>
        </w:numPr>
        <w:pBdr>
          <w:top w:val="nil"/>
          <w:left w:val="nil"/>
          <w:bottom w:val="nil"/>
          <w:right w:val="nil"/>
          <w:between w:val="nil"/>
        </w:pBdr>
        <w:rPr>
          <w:color w:val="000000"/>
        </w:rPr>
      </w:pPr>
      <w:r>
        <w:rPr>
          <w:color w:val="000000"/>
        </w:rPr>
        <w:t xml:space="preserve">la démission  </w:t>
      </w:r>
    </w:p>
    <w:p w14:paraId="00000072" w14:textId="3F182CAE" w:rsidR="000A76C3" w:rsidRPr="007C03D3" w:rsidRDefault="0070481B" w:rsidP="007C03D3">
      <w:pPr>
        <w:numPr>
          <w:ilvl w:val="0"/>
          <w:numId w:val="9"/>
        </w:numPr>
        <w:pBdr>
          <w:top w:val="nil"/>
          <w:left w:val="nil"/>
          <w:bottom w:val="nil"/>
          <w:right w:val="nil"/>
          <w:between w:val="nil"/>
        </w:pBdr>
        <w:rPr>
          <w:color w:val="000000"/>
        </w:rPr>
      </w:pPr>
      <w:r w:rsidRPr="007C03D3">
        <w:rPr>
          <w:color w:val="000000"/>
        </w:rPr>
        <w:t xml:space="preserve">la radiation ou l’exclusion pour motif grave, décidées par le conseil d’administration, telles qu’elles sont définies dans </w:t>
      </w:r>
      <w:r w:rsidRPr="00F17E59">
        <w:rPr>
          <w:color w:val="000000"/>
        </w:rPr>
        <w:t>l’article 5</w:t>
      </w:r>
      <w:r w:rsidRPr="007C03D3">
        <w:rPr>
          <w:color w:val="000000"/>
        </w:rPr>
        <w:t xml:space="preserve"> des statuts</w:t>
      </w:r>
      <w:r w:rsidR="00A34333" w:rsidRPr="00A34333">
        <w:t xml:space="preserve"> confédéraux</w:t>
      </w:r>
      <w:r w:rsidRPr="00A34333">
        <w:t xml:space="preserve"> </w:t>
      </w:r>
      <w:r w:rsidRPr="007C03D3">
        <w:rPr>
          <w:color w:val="000000"/>
        </w:rPr>
        <w:t xml:space="preserve">selon les modalités précisées à </w:t>
      </w:r>
      <w:r w:rsidRPr="00F17E59">
        <w:rPr>
          <w:color w:val="000000"/>
        </w:rPr>
        <w:t>l’article 2</w:t>
      </w:r>
      <w:r w:rsidRPr="007C03D3">
        <w:rPr>
          <w:color w:val="000000"/>
        </w:rPr>
        <w:t xml:space="preserve"> du </w:t>
      </w:r>
      <w:r>
        <w:t>règlement</w:t>
      </w:r>
      <w:r w:rsidRPr="007C03D3">
        <w:rPr>
          <w:color w:val="000000"/>
        </w:rPr>
        <w:t xml:space="preserve"> intérieu</w:t>
      </w:r>
      <w:r w:rsidR="007C03D3" w:rsidRPr="007C03D3">
        <w:rPr>
          <w:color w:val="000000"/>
        </w:rPr>
        <w:t>r confédéral.</w:t>
      </w:r>
    </w:p>
    <w:p w14:paraId="08D2B03B" w14:textId="114EFBAD" w:rsidR="002A19DD" w:rsidRPr="00501C96" w:rsidRDefault="007C03D3" w:rsidP="007C03D3">
      <w:pPr>
        <w:pBdr>
          <w:top w:val="nil"/>
          <w:left w:val="nil"/>
          <w:bottom w:val="nil"/>
          <w:right w:val="nil"/>
          <w:between w:val="nil"/>
        </w:pBdr>
        <w:rPr>
          <w:color w:val="000000" w:themeColor="text1"/>
        </w:rPr>
      </w:pPr>
      <w:r w:rsidRPr="00501C96">
        <w:rPr>
          <w:color w:val="000000" w:themeColor="text1"/>
        </w:rPr>
        <w:t>Dans le</w:t>
      </w:r>
      <w:r w:rsidR="002A19DD" w:rsidRPr="00501C96">
        <w:rPr>
          <w:color w:val="000000" w:themeColor="text1"/>
        </w:rPr>
        <w:t xml:space="preserve"> cadre de la radiation l’adhérent</w:t>
      </w:r>
      <w:r w:rsidR="00501C96">
        <w:rPr>
          <w:color w:val="000000" w:themeColor="text1"/>
        </w:rPr>
        <w:t>·</w:t>
      </w:r>
      <w:r w:rsidR="002A19DD" w:rsidRPr="00501C96">
        <w:rPr>
          <w:color w:val="000000" w:themeColor="text1"/>
        </w:rPr>
        <w:t>e est invité</w:t>
      </w:r>
      <w:r w:rsidR="00501C96">
        <w:rPr>
          <w:color w:val="000000" w:themeColor="text1"/>
        </w:rPr>
        <w:t>·</w:t>
      </w:r>
      <w:r w:rsidR="002A19DD" w:rsidRPr="00501C96">
        <w:rPr>
          <w:color w:val="000000" w:themeColor="text1"/>
        </w:rPr>
        <w:t>e à venir présenter ses explications devant le conseil d’administration avant qu’il ne se prononce.</w:t>
      </w:r>
    </w:p>
    <w:p w14:paraId="00000074" w14:textId="7E950EE6" w:rsidR="000A76C3" w:rsidRPr="00501C96" w:rsidRDefault="002A19DD" w:rsidP="002A19DD">
      <w:pPr>
        <w:pBdr>
          <w:top w:val="nil"/>
          <w:left w:val="nil"/>
          <w:bottom w:val="nil"/>
          <w:right w:val="nil"/>
          <w:between w:val="nil"/>
        </w:pBdr>
        <w:rPr>
          <w:color w:val="000000" w:themeColor="text1"/>
        </w:rPr>
      </w:pPr>
      <w:r w:rsidRPr="00501C96">
        <w:rPr>
          <w:color w:val="000000" w:themeColor="text1"/>
        </w:rPr>
        <w:t>Elle</w:t>
      </w:r>
      <w:r w:rsidR="00501C96">
        <w:rPr>
          <w:color w:val="000000" w:themeColor="text1"/>
        </w:rPr>
        <w:t>·il</w:t>
      </w:r>
      <w:r w:rsidRPr="00501C96">
        <w:rPr>
          <w:color w:val="000000" w:themeColor="text1"/>
        </w:rPr>
        <w:t xml:space="preserve"> peut faire appel devant l’assemblée générale</w:t>
      </w:r>
      <w:r w:rsidR="00F17E59">
        <w:rPr>
          <w:color w:val="000000" w:themeColor="text1"/>
        </w:rPr>
        <w:t>.</w:t>
      </w:r>
    </w:p>
    <w:p w14:paraId="00000075" w14:textId="77777777" w:rsidR="000A76C3" w:rsidRDefault="0070481B">
      <w:pPr>
        <w:pStyle w:val="Titre1"/>
        <w:spacing w:after="240"/>
        <w:rPr>
          <w:rFonts w:ascii="Arial Narrow" w:eastAsia="Arial Narrow" w:hAnsi="Arial Narrow" w:cs="Arial Narrow"/>
          <w:sz w:val="28"/>
        </w:rPr>
      </w:pPr>
      <w:bookmarkStart w:id="5" w:name="_heading=h.2et92p0" w:colFirst="0" w:colLast="0"/>
      <w:bookmarkEnd w:id="5"/>
      <w:r>
        <w:rPr>
          <w:rFonts w:ascii="Arial Narrow" w:eastAsia="Arial Narrow" w:hAnsi="Arial Narrow" w:cs="Arial Narrow"/>
          <w:sz w:val="28"/>
        </w:rPr>
        <w:t xml:space="preserve">Article 5. Assemblée générale ordinaire </w:t>
      </w:r>
    </w:p>
    <w:p w14:paraId="00000076" w14:textId="6A74F447" w:rsidR="000A76C3" w:rsidRDefault="0070481B">
      <w:r>
        <w:t>Les membres de l'association départementale sont convoqué</w:t>
      </w:r>
      <w:r w:rsidR="00501C96">
        <w:t>·</w:t>
      </w:r>
      <w:r>
        <w:t>e</w:t>
      </w:r>
      <w:r w:rsidR="00501C96">
        <w:t>·</w:t>
      </w:r>
      <w:r>
        <w:t>s par le bureau, le conseil d'administration ou sur la demande du tiers (1/3) des adhérent</w:t>
      </w:r>
      <w:r w:rsidR="00501C96">
        <w:t>·</w:t>
      </w:r>
      <w:r>
        <w:t>e</w:t>
      </w:r>
      <w:r w:rsidR="00501C96">
        <w:t>·</w:t>
      </w:r>
      <w:r>
        <w:t xml:space="preserve">s, à une assemblée générale annuelle au cours du premier semestre suivant la clôture de l’exercice précédent. </w:t>
      </w:r>
    </w:p>
    <w:p w14:paraId="00000077" w14:textId="77777777" w:rsidR="000A76C3" w:rsidRDefault="0070481B">
      <w:pPr>
        <w:rPr>
          <w:color w:val="000000"/>
        </w:rPr>
      </w:pPr>
      <w:r>
        <w:rPr>
          <w:color w:val="000000"/>
        </w:rPr>
        <w:t>La convocation, adressée par document écrit (mail ou papier), daté et signé, 15 jours avant la date de l’assemblée générale, précise :</w:t>
      </w:r>
    </w:p>
    <w:p w14:paraId="00000078" w14:textId="77777777" w:rsidR="000A76C3" w:rsidRDefault="0070481B">
      <w:pPr>
        <w:numPr>
          <w:ilvl w:val="0"/>
          <w:numId w:val="1"/>
        </w:numPr>
        <w:rPr>
          <w:color w:val="000000"/>
        </w:rPr>
      </w:pPr>
      <w:r>
        <w:rPr>
          <w:color w:val="000000"/>
        </w:rPr>
        <w:lastRenderedPageBreak/>
        <w:t xml:space="preserve">la forme de l’assemblée générale : ordinaire </w:t>
      </w:r>
    </w:p>
    <w:p w14:paraId="00000079" w14:textId="056176E5" w:rsidR="000A76C3" w:rsidRDefault="0070481B">
      <w:pPr>
        <w:numPr>
          <w:ilvl w:val="0"/>
          <w:numId w:val="1"/>
        </w:numPr>
        <w:rPr>
          <w:color w:val="000000"/>
        </w:rPr>
      </w:pPr>
      <w:r>
        <w:rPr>
          <w:color w:val="000000"/>
        </w:rPr>
        <w:t>la date, l’heure et le lieu de la réunion</w:t>
      </w:r>
      <w:r w:rsidR="00501C96">
        <w:rPr>
          <w:color w:val="000000"/>
        </w:rPr>
        <w:t>,</w:t>
      </w:r>
    </w:p>
    <w:p w14:paraId="0000007A" w14:textId="09013F8A" w:rsidR="000A76C3" w:rsidRDefault="0070481B">
      <w:pPr>
        <w:numPr>
          <w:ilvl w:val="0"/>
          <w:numId w:val="1"/>
        </w:numPr>
        <w:rPr>
          <w:color w:val="000000"/>
        </w:rPr>
      </w:pPr>
      <w:r>
        <w:rPr>
          <w:color w:val="000000"/>
        </w:rPr>
        <w:t>l’</w:t>
      </w:r>
      <w:hyperlink r:id="rId8">
        <w:r>
          <w:rPr>
            <w:color w:val="000000"/>
          </w:rPr>
          <w:t>ordre du jour de l’assemblée générale</w:t>
        </w:r>
      </w:hyperlink>
      <w:r w:rsidR="00501C96">
        <w:rPr>
          <w:color w:val="000000"/>
        </w:rPr>
        <w:t>,</w:t>
      </w:r>
    </w:p>
    <w:p w14:paraId="0000007B" w14:textId="77777777" w:rsidR="000A76C3" w:rsidRDefault="0070481B">
      <w:pPr>
        <w:numPr>
          <w:ilvl w:val="0"/>
          <w:numId w:val="1"/>
        </w:numPr>
        <w:rPr>
          <w:color w:val="000000"/>
        </w:rPr>
      </w:pPr>
      <w:r>
        <w:rPr>
          <w:color w:val="000000"/>
        </w:rPr>
        <w:t>les documents nécessaires à son bon déroulement.</w:t>
      </w:r>
    </w:p>
    <w:p w14:paraId="0000007C" w14:textId="0620F7D3" w:rsidR="000A76C3" w:rsidRDefault="0070481B" w:rsidP="002A19DD">
      <w:pPr>
        <w:rPr>
          <w:color w:val="38761D"/>
        </w:rPr>
      </w:pPr>
      <w:r>
        <w:rPr>
          <w:color w:val="000000"/>
        </w:rPr>
        <w:t>Elle rappelle les modalités de délibération conformes aux statuts : quorum</w:t>
      </w:r>
      <w:r w:rsidR="002A19DD">
        <w:rPr>
          <w:color w:val="000000"/>
        </w:rPr>
        <w:t>, adhésion de l’année à jour, l</w:t>
      </w:r>
      <w:r>
        <w:rPr>
          <w:color w:val="000000"/>
        </w:rPr>
        <w:t>es modalités de vote</w:t>
      </w:r>
      <w:r>
        <w:rPr>
          <w:color w:val="38761D"/>
        </w:rPr>
        <w:t>.</w:t>
      </w:r>
    </w:p>
    <w:p w14:paraId="0000007D" w14:textId="77777777" w:rsidR="000A76C3" w:rsidRPr="002C7905" w:rsidRDefault="000A76C3">
      <w:pPr>
        <w:ind w:left="142" w:hanging="142"/>
        <w:rPr>
          <w:color w:val="000000"/>
          <w:sz w:val="16"/>
          <w:szCs w:val="16"/>
        </w:rPr>
      </w:pPr>
    </w:p>
    <w:p w14:paraId="0000007E" w14:textId="77777777" w:rsidR="000A76C3" w:rsidRDefault="0070481B">
      <w:r>
        <w:t>L'assemblée générale ordinaire doit :</w:t>
      </w:r>
    </w:p>
    <w:p w14:paraId="0000007F" w14:textId="39D00EC7" w:rsidR="000A76C3" w:rsidRDefault="002A19DD">
      <w:pPr>
        <w:numPr>
          <w:ilvl w:val="0"/>
          <w:numId w:val="8"/>
        </w:numPr>
        <w:pBdr>
          <w:top w:val="nil"/>
          <w:left w:val="nil"/>
          <w:bottom w:val="nil"/>
          <w:right w:val="nil"/>
          <w:between w:val="nil"/>
        </w:pBdr>
        <w:tabs>
          <w:tab w:val="left" w:pos="96"/>
          <w:tab w:val="left" w:pos="1752"/>
          <w:tab w:val="left" w:pos="3276"/>
        </w:tabs>
        <w:ind w:right="-57"/>
        <w:rPr>
          <w:color w:val="000000"/>
        </w:rPr>
      </w:pPr>
      <w:r>
        <w:rPr>
          <w:color w:val="000000"/>
        </w:rPr>
        <w:t xml:space="preserve"> </w:t>
      </w:r>
      <w:r w:rsidR="0070481B">
        <w:rPr>
          <w:color w:val="000000"/>
        </w:rPr>
        <w:t xml:space="preserve">approuver le rapport moral, </w:t>
      </w:r>
    </w:p>
    <w:p w14:paraId="00000080" w14:textId="25D2CB44" w:rsidR="000A76C3" w:rsidRDefault="002A19DD">
      <w:pPr>
        <w:numPr>
          <w:ilvl w:val="0"/>
          <w:numId w:val="8"/>
        </w:numPr>
        <w:pBdr>
          <w:top w:val="nil"/>
          <w:left w:val="nil"/>
          <w:bottom w:val="nil"/>
          <w:right w:val="nil"/>
          <w:between w:val="nil"/>
        </w:pBdr>
        <w:tabs>
          <w:tab w:val="left" w:pos="96"/>
          <w:tab w:val="left" w:pos="1752"/>
          <w:tab w:val="left" w:pos="3276"/>
        </w:tabs>
        <w:ind w:right="-57"/>
        <w:rPr>
          <w:color w:val="0070C0"/>
        </w:rPr>
      </w:pPr>
      <w:r>
        <w:rPr>
          <w:color w:val="000000"/>
        </w:rPr>
        <w:t xml:space="preserve"> </w:t>
      </w:r>
      <w:r w:rsidR="0070481B">
        <w:rPr>
          <w:color w:val="000000"/>
        </w:rPr>
        <w:t xml:space="preserve">approuver le rapport financier intégrant le bilan, le compte de résultat, le budget prévisionnel, le rapport du commissaire aux comptes si requis. </w:t>
      </w:r>
      <w:sdt>
        <w:sdtPr>
          <w:tag w:val="goog_rdk_8"/>
          <w:id w:val="-1866506346"/>
        </w:sdtPr>
        <w:sdtEndPr/>
        <w:sdtContent/>
      </w:sdt>
      <w:r w:rsidR="0070481B">
        <w:rPr>
          <w:color w:val="000000"/>
        </w:rPr>
        <w:t>Le rapport financier présenté à l'assemblée générale fait mention des frais de mission payés à des membres du conseil d’administration</w:t>
      </w:r>
      <w:r w:rsidR="00501C96">
        <w:rPr>
          <w:color w:val="000000"/>
        </w:rPr>
        <w:t>,</w:t>
      </w:r>
    </w:p>
    <w:p w14:paraId="00000081" w14:textId="2AE15F48" w:rsidR="000A76C3" w:rsidRDefault="0070481B">
      <w:pPr>
        <w:numPr>
          <w:ilvl w:val="0"/>
          <w:numId w:val="8"/>
        </w:numPr>
        <w:pBdr>
          <w:top w:val="nil"/>
          <w:left w:val="nil"/>
          <w:bottom w:val="nil"/>
          <w:right w:val="nil"/>
          <w:between w:val="nil"/>
        </w:pBdr>
        <w:tabs>
          <w:tab w:val="left" w:pos="96"/>
          <w:tab w:val="left" w:pos="1752"/>
          <w:tab w:val="left" w:pos="3276"/>
        </w:tabs>
        <w:spacing w:after="120"/>
        <w:ind w:right="-57"/>
        <w:rPr>
          <w:color w:val="000000"/>
        </w:rPr>
      </w:pPr>
      <w:r>
        <w:rPr>
          <w:color w:val="000000"/>
        </w:rPr>
        <w:t>voter le quitus au</w:t>
      </w:r>
      <w:r w:rsidR="00501C96">
        <w:rPr>
          <w:color w:val="000000"/>
        </w:rPr>
        <w:t>·</w:t>
      </w:r>
      <w:r>
        <w:rPr>
          <w:color w:val="000000"/>
        </w:rPr>
        <w:t>à la trésorièr</w:t>
      </w:r>
      <w:r w:rsidR="00501C96">
        <w:rPr>
          <w:color w:val="000000"/>
        </w:rPr>
        <w:t>·</w:t>
      </w:r>
      <w:r>
        <w:rPr>
          <w:color w:val="000000"/>
        </w:rPr>
        <w:t>e</w:t>
      </w:r>
      <w:r w:rsidR="00501C96">
        <w:rPr>
          <w:color w:val="000000"/>
        </w:rPr>
        <w:t>.</w:t>
      </w:r>
      <w:r>
        <w:rPr>
          <w:color w:val="000000"/>
        </w:rPr>
        <w:t xml:space="preserve"> </w:t>
      </w:r>
    </w:p>
    <w:p w14:paraId="00000082" w14:textId="77777777" w:rsidR="000A76C3" w:rsidRDefault="0070481B">
      <w:r>
        <w:t>L’assemblée générale ordinaire examine le rapport d'activités. Celui-ci fait état de l'ensemble des activités de l’association départementale.</w:t>
      </w:r>
    </w:p>
    <w:p w14:paraId="00000083" w14:textId="0FEF358D" w:rsidR="000A76C3" w:rsidRDefault="0070481B">
      <w:r>
        <w:t xml:space="preserve">Elle définit et vote les choix prioritaires d'actions et d'orientation en tenant compte des différents besoins et des orientations générales du </w:t>
      </w:r>
      <w:r w:rsidRPr="00501C96">
        <w:rPr>
          <w:color w:val="000000" w:themeColor="text1"/>
        </w:rPr>
        <w:t>mouvement en référence du dernier congrès.</w:t>
      </w:r>
    </w:p>
    <w:p w14:paraId="00000084" w14:textId="77777777" w:rsidR="000A76C3" w:rsidRDefault="0070481B">
      <w:r>
        <w:t>Elle élabore les propositions qui seront communiquées à la confédération en vue de préparer les congrès nationaux.</w:t>
      </w:r>
    </w:p>
    <w:p w14:paraId="00000085" w14:textId="39FE813C" w:rsidR="000A76C3" w:rsidRDefault="0070481B">
      <w:r>
        <w:t>Chaque groupe local, tel que défini à l'article 11, propose à l'assemblée</w:t>
      </w:r>
      <w:r>
        <w:rPr>
          <w:i/>
        </w:rPr>
        <w:t xml:space="preserve"> </w:t>
      </w:r>
      <w:r>
        <w:t>générale des candidat</w:t>
      </w:r>
      <w:r w:rsidR="00501C96">
        <w:t>·</w:t>
      </w:r>
      <w:r>
        <w:t>e</w:t>
      </w:r>
      <w:r w:rsidR="00501C96">
        <w:t>·</w:t>
      </w:r>
      <w:r>
        <w:t>s susceptibles de le représenter au sein du conseil d'administration départemental. L'assemblée générale ratifie ces choix à bulletin secret.</w:t>
      </w:r>
    </w:p>
    <w:p w14:paraId="00000086" w14:textId="10E582A3" w:rsidR="000A76C3" w:rsidRDefault="0070481B">
      <w:r>
        <w:t>L’assemblée générale et/ou le conseil d’administration élit selon les modalités fixées</w:t>
      </w:r>
      <w:r w:rsidR="002A19DD">
        <w:t xml:space="preserve"> à l’article 8</w:t>
      </w:r>
      <w:r w:rsidR="00F01ECC">
        <w:t xml:space="preserve"> des statuts confédéraux les </w:t>
      </w:r>
      <w:r>
        <w:t>représentant</w:t>
      </w:r>
      <w:r w:rsidR="00501C96">
        <w:t>·</w:t>
      </w:r>
      <w:r>
        <w:t>e</w:t>
      </w:r>
      <w:r w:rsidR="00501C96">
        <w:t>·</w:t>
      </w:r>
      <w:r>
        <w:t>s titulaires et suppléant</w:t>
      </w:r>
      <w:r w:rsidR="00501C96">
        <w:t>·</w:t>
      </w:r>
      <w:r>
        <w:t>e</w:t>
      </w:r>
      <w:r w:rsidR="00501C96">
        <w:t>·</w:t>
      </w:r>
      <w:r>
        <w:t xml:space="preserve">s de l’association aux conseils d’administration confédéral et fédéral. </w:t>
      </w:r>
      <w:sdt>
        <w:sdtPr>
          <w:tag w:val="goog_rdk_10"/>
          <w:id w:val="-1667469373"/>
        </w:sdtPr>
        <w:sdtEndPr/>
        <w:sdtContent/>
      </w:sdt>
      <w:r>
        <w:t>Elles</w:t>
      </w:r>
      <w:r w:rsidR="00501C96">
        <w:t>·</w:t>
      </w:r>
      <w:r>
        <w:t>ils doivent être élu</w:t>
      </w:r>
      <w:r w:rsidR="00501C96">
        <w:t>·</w:t>
      </w:r>
      <w:r>
        <w:t>e</w:t>
      </w:r>
      <w:r w:rsidR="00501C96">
        <w:t>·</w:t>
      </w:r>
      <w:r>
        <w:t>s préalablement au premier conseil d’administration confédéral suivant la rentrée scolaire.</w:t>
      </w:r>
    </w:p>
    <w:p w14:paraId="00000088" w14:textId="3AF638B7" w:rsidR="000A76C3" w:rsidRDefault="00740E1E">
      <w:sdt>
        <w:sdtPr>
          <w:tag w:val="goog_rdk_11"/>
          <w:id w:val="-1157609170"/>
        </w:sdtPr>
        <w:sdtEndPr/>
        <w:sdtContent/>
      </w:sdt>
      <w:r w:rsidR="0070481B">
        <w:t>Un</w:t>
      </w:r>
      <w:r w:rsidR="00501C96">
        <w:t>·</w:t>
      </w:r>
      <w:r w:rsidR="0070481B">
        <w:t>e représentant</w:t>
      </w:r>
      <w:r w:rsidR="00501C96">
        <w:t>·</w:t>
      </w:r>
      <w:r w:rsidR="0070481B">
        <w:t xml:space="preserve">e </w:t>
      </w:r>
      <w:r w:rsidR="0070481B" w:rsidRPr="009604BA">
        <w:t>titulaire</w:t>
      </w:r>
      <w:r w:rsidR="0070481B">
        <w:t xml:space="preserve"> de l’association ne peut pas siéger au conseil confédéral plus de six ans. Elle</w:t>
      </w:r>
      <w:r w:rsidR="00501C96">
        <w:t>·</w:t>
      </w:r>
      <w:r w:rsidR="0070481B">
        <w:t xml:space="preserve">il est rééligible après un an. </w:t>
      </w:r>
    </w:p>
    <w:p w14:paraId="00000089" w14:textId="77777777" w:rsidR="000A76C3" w:rsidRDefault="0070481B">
      <w:r>
        <w:t>L'assemblée générale détermine les choix budgétaires pour l'année à venir, et la répartition des ressources entre les différentes activités de l’association départementale.</w:t>
      </w:r>
    </w:p>
    <w:p w14:paraId="0000008A" w14:textId="77777777" w:rsidR="000A76C3" w:rsidRDefault="0070481B">
      <w:pPr>
        <w:rPr>
          <w:color w:val="00B050"/>
        </w:rPr>
      </w:pPr>
      <w:r>
        <w:t xml:space="preserve">L’assemblée générale approuve le règlement </w:t>
      </w:r>
      <w:r w:rsidRPr="009604BA">
        <w:t>intérieur le cas échéant.</w:t>
      </w:r>
    </w:p>
    <w:p w14:paraId="0000008B" w14:textId="7B16C1D6" w:rsidR="000A76C3" w:rsidRDefault="0070481B">
      <w:pPr>
        <w:rPr>
          <w:color w:val="0070C0"/>
        </w:rPr>
      </w:pPr>
      <w:r>
        <w:t xml:space="preserve">L’assemblée générale délibère valablement avec un quorum </w:t>
      </w:r>
      <w:sdt>
        <w:sdtPr>
          <w:tag w:val="goog_rdk_12"/>
          <w:id w:val="1598282074"/>
        </w:sdtPr>
        <w:sdtEndPr/>
        <w:sdtContent/>
      </w:sdt>
      <w:r w:rsidR="00F01ECC" w:rsidRPr="009604BA">
        <w:t xml:space="preserve">de  xx </w:t>
      </w:r>
      <w:r w:rsidRPr="009604BA">
        <w:t xml:space="preserve"> %</w:t>
      </w:r>
      <w:r>
        <w:t xml:space="preserve"> </w:t>
      </w:r>
      <w:r w:rsidR="00790BD9">
        <w:t>des membres.</w:t>
      </w:r>
    </w:p>
    <w:p w14:paraId="0000008C" w14:textId="77777777" w:rsidR="000A76C3" w:rsidRDefault="0070481B">
      <w:r>
        <w:t>En l’absence du quorum, une assemblée générale est reconvoquée dans un délai minimum de 15 jours. Elle peut alors délibérer valablement sans nécessité de quorum.</w:t>
      </w:r>
    </w:p>
    <w:p w14:paraId="0000008D" w14:textId="77777777" w:rsidR="000A76C3" w:rsidRPr="002C7905" w:rsidRDefault="000A76C3">
      <w:pPr>
        <w:rPr>
          <w:sz w:val="16"/>
          <w:szCs w:val="16"/>
        </w:rPr>
      </w:pPr>
    </w:p>
    <w:p w14:paraId="0000008E" w14:textId="50CF91FE" w:rsidR="000A76C3" w:rsidRPr="009604BA" w:rsidRDefault="00740E1E">
      <w:pPr>
        <w:rPr>
          <w:color w:val="000000"/>
        </w:rPr>
      </w:pPr>
      <w:sdt>
        <w:sdtPr>
          <w:tag w:val="goog_rdk_13"/>
          <w:id w:val="-1694762664"/>
        </w:sdtPr>
        <w:sdtEndPr/>
        <w:sdtContent/>
      </w:sdt>
      <w:r w:rsidR="0070481B" w:rsidRPr="009604BA">
        <w:rPr>
          <w:color w:val="000000"/>
        </w:rPr>
        <w:t xml:space="preserve">Les décisions de l'assemblée générale ordinaire se prennent à la majorité absolue des </w:t>
      </w:r>
      <w:r w:rsidR="00C33B98" w:rsidRPr="009604BA">
        <w:rPr>
          <w:color w:val="000000"/>
        </w:rPr>
        <w:t>vote</w:t>
      </w:r>
      <w:r w:rsidR="0070481B" w:rsidRPr="009604BA">
        <w:rPr>
          <w:color w:val="000000"/>
        </w:rPr>
        <w:t>s</w:t>
      </w:r>
      <w:r w:rsidR="009604BA">
        <w:rPr>
          <w:color w:val="000000"/>
        </w:rPr>
        <w:t>.</w:t>
      </w:r>
      <w:r w:rsidR="0070481B" w:rsidRPr="009604BA">
        <w:rPr>
          <w:color w:val="000000"/>
        </w:rPr>
        <w:t xml:space="preserve"> </w:t>
      </w:r>
    </w:p>
    <w:p w14:paraId="0000008F" w14:textId="183CB3CA" w:rsidR="000A76C3" w:rsidRDefault="0070481B">
      <w:pPr>
        <w:rPr>
          <w:b/>
          <w:color w:val="00B050"/>
        </w:rPr>
      </w:pPr>
      <w:r w:rsidRPr="009604BA">
        <w:rPr>
          <w:color w:val="000000"/>
        </w:rPr>
        <w:t xml:space="preserve">Chaque </w:t>
      </w:r>
      <w:r w:rsidR="00C33B98" w:rsidRPr="009604BA">
        <w:rPr>
          <w:color w:val="000000"/>
        </w:rPr>
        <w:t>adhérent</w:t>
      </w:r>
      <w:r w:rsidR="00501C96">
        <w:rPr>
          <w:color w:val="000000"/>
        </w:rPr>
        <w:t>·</w:t>
      </w:r>
      <w:r w:rsidRPr="009604BA">
        <w:rPr>
          <w:color w:val="000000"/>
        </w:rPr>
        <w:t>e pré</w:t>
      </w:r>
      <w:r w:rsidR="00C33B98" w:rsidRPr="009604BA">
        <w:rPr>
          <w:color w:val="000000"/>
        </w:rPr>
        <w:t>sent·e ne peut détenir plus de 2</w:t>
      </w:r>
      <w:r w:rsidRPr="009604BA">
        <w:rPr>
          <w:color w:val="000000"/>
        </w:rPr>
        <w:t xml:space="preserve"> </w:t>
      </w:r>
      <w:r w:rsidR="00C33B98" w:rsidRPr="009604BA">
        <w:rPr>
          <w:color w:val="000000"/>
        </w:rPr>
        <w:t>pouvoirs</w:t>
      </w:r>
      <w:r w:rsidR="00187E32">
        <w:rPr>
          <w:color w:val="000000"/>
        </w:rPr>
        <w:t>.</w:t>
      </w:r>
    </w:p>
    <w:p w14:paraId="00000090" w14:textId="5E8F33B7" w:rsidR="000A76C3" w:rsidRDefault="0070481B">
      <w:pPr>
        <w:pStyle w:val="Titre1"/>
        <w:rPr>
          <w:rFonts w:ascii="Arial Narrow" w:eastAsia="Arial Narrow" w:hAnsi="Arial Narrow" w:cs="Arial Narrow"/>
          <w:sz w:val="28"/>
        </w:rPr>
      </w:pPr>
      <w:bookmarkStart w:id="6" w:name="_heading=h.tyjcwt" w:colFirst="0" w:colLast="0"/>
      <w:bookmarkEnd w:id="6"/>
      <w:r>
        <w:rPr>
          <w:rFonts w:ascii="Arial Narrow" w:eastAsia="Arial Narrow" w:hAnsi="Arial Narrow" w:cs="Arial Narrow"/>
          <w:sz w:val="28"/>
        </w:rPr>
        <w:t xml:space="preserve">Article </w:t>
      </w:r>
      <w:r w:rsidR="00890B3E">
        <w:rPr>
          <w:rFonts w:ascii="Arial Narrow" w:eastAsia="Arial Narrow" w:hAnsi="Arial Narrow" w:cs="Arial Narrow"/>
          <w:sz w:val="28"/>
        </w:rPr>
        <w:t>6</w:t>
      </w:r>
      <w:r>
        <w:rPr>
          <w:rFonts w:ascii="Arial Narrow" w:eastAsia="Arial Narrow" w:hAnsi="Arial Narrow" w:cs="Arial Narrow"/>
          <w:sz w:val="28"/>
        </w:rPr>
        <w:t xml:space="preserve">. Assemblée générale extraordinaire </w:t>
      </w:r>
    </w:p>
    <w:p w14:paraId="00000091" w14:textId="77777777" w:rsidR="000A76C3" w:rsidRDefault="0070481B">
      <w:r>
        <w:rPr>
          <w:color w:val="000000"/>
        </w:rPr>
        <w:t xml:space="preserve">L‘assemblée générale extraordinaire est convoquée sur toute modification statutaire, </w:t>
      </w:r>
      <w:r>
        <w:t>sur la fusion avec un autre groupement ou sur sa dissolution</w:t>
      </w:r>
    </w:p>
    <w:p w14:paraId="00000092" w14:textId="1641BA45" w:rsidR="000A76C3" w:rsidRDefault="0070481B">
      <w:r>
        <w:t>L'assemblée générale peut être convoquée en session extraordinaire, par l'assemblée générale ordinaire, par le conseil d’administration ou sur demande du tiers (1/3) de ses adhérent</w:t>
      </w:r>
      <w:r w:rsidR="00501C96">
        <w:t>·</w:t>
      </w:r>
      <w:r>
        <w:t>e</w:t>
      </w:r>
      <w:r w:rsidR="00501C96">
        <w:t>·</w:t>
      </w:r>
      <w:r>
        <w:t>s.</w:t>
      </w:r>
    </w:p>
    <w:p w14:paraId="00000093" w14:textId="7A41F21A" w:rsidR="000A76C3" w:rsidRDefault="0070481B">
      <w:r>
        <w:t>Les décisions prises en assemblée générale extraordinaire nécessitent une majorité des deux tiers (2/3) des membres présent</w:t>
      </w:r>
      <w:r w:rsidR="00501C96">
        <w:t>·</w:t>
      </w:r>
      <w:r>
        <w:t>e</w:t>
      </w:r>
      <w:r w:rsidR="00501C96">
        <w:t>·</w:t>
      </w:r>
      <w:r>
        <w:t>s.</w:t>
      </w:r>
    </w:p>
    <w:p w14:paraId="641B86BB" w14:textId="77777777" w:rsidR="002C4B1B" w:rsidRDefault="00740E1E">
      <w:sdt>
        <w:sdtPr>
          <w:tag w:val="goog_rdk_14"/>
          <w:id w:val="537852760"/>
        </w:sdtPr>
        <w:sdtEndPr/>
        <w:sdtContent>
          <w:r w:rsidR="002C4B1B">
            <w:rPr>
              <w:color w:val="000000"/>
            </w:rPr>
            <w:t>L’assemblée générale extraordinaire</w:t>
          </w:r>
          <w:r w:rsidR="002C4B1B" w:rsidRPr="009604BA">
            <w:rPr>
              <w:color w:val="000000"/>
            </w:rPr>
            <w:t xml:space="preserve"> délibère valablement avec un quorum de la moitié - 50% - de ses membres.</w:t>
          </w:r>
        </w:sdtContent>
      </w:sdt>
    </w:p>
    <w:p w14:paraId="00000094" w14:textId="4C3338EC" w:rsidR="000A76C3" w:rsidRDefault="0070481B">
      <w:pPr>
        <w:rPr>
          <w:b/>
          <w:color w:val="00B050"/>
        </w:rPr>
      </w:pPr>
      <w:r w:rsidRPr="009604BA">
        <w:rPr>
          <w:color w:val="000000"/>
        </w:rPr>
        <w:t xml:space="preserve">En l'absence de quorum, une nouvelle assemblée générale extraordinaire est convoquée dans les 15 jours. </w:t>
      </w:r>
    </w:p>
    <w:p w14:paraId="00000095" w14:textId="55E90ED3" w:rsidR="000A76C3" w:rsidRDefault="0070481B">
      <w:pPr>
        <w:pStyle w:val="Titre1"/>
        <w:spacing w:after="240"/>
        <w:rPr>
          <w:rFonts w:ascii="Arial Narrow" w:eastAsia="Arial Narrow" w:hAnsi="Arial Narrow" w:cs="Arial Narrow"/>
          <w:sz w:val="28"/>
        </w:rPr>
      </w:pPr>
      <w:bookmarkStart w:id="7" w:name="_heading=h.3dy6vkm" w:colFirst="0" w:colLast="0"/>
      <w:bookmarkEnd w:id="7"/>
      <w:r>
        <w:rPr>
          <w:rFonts w:ascii="Arial Narrow" w:eastAsia="Arial Narrow" w:hAnsi="Arial Narrow" w:cs="Arial Narrow"/>
          <w:sz w:val="28"/>
        </w:rPr>
        <w:t xml:space="preserve">Article </w:t>
      </w:r>
      <w:r w:rsidR="00890B3E">
        <w:rPr>
          <w:rFonts w:ascii="Arial Narrow" w:eastAsia="Arial Narrow" w:hAnsi="Arial Narrow" w:cs="Arial Narrow"/>
          <w:sz w:val="28"/>
        </w:rPr>
        <w:t>7</w:t>
      </w:r>
      <w:r>
        <w:rPr>
          <w:rFonts w:ascii="Arial Narrow" w:eastAsia="Arial Narrow" w:hAnsi="Arial Narrow" w:cs="Arial Narrow"/>
          <w:sz w:val="28"/>
        </w:rPr>
        <w:t xml:space="preserve">. Conseil d’administration : </w:t>
      </w:r>
    </w:p>
    <w:p w14:paraId="00000096" w14:textId="77777777" w:rsidR="000A76C3" w:rsidRDefault="0070481B" w:rsidP="002C7905">
      <w:pPr>
        <w:pStyle w:val="Titre1"/>
        <w:spacing w:before="0" w:after="0"/>
        <w:rPr>
          <w:rFonts w:ascii="Arial Narrow" w:eastAsia="Arial Narrow" w:hAnsi="Arial Narrow" w:cs="Arial Narrow"/>
          <w:sz w:val="24"/>
          <w:szCs w:val="24"/>
        </w:rPr>
      </w:pPr>
      <w:bookmarkStart w:id="8" w:name="_heading=h.1t3h5sf" w:colFirst="0" w:colLast="0"/>
      <w:bookmarkEnd w:id="8"/>
      <w:r>
        <w:rPr>
          <w:rFonts w:ascii="Arial Narrow" w:eastAsia="Arial Narrow" w:hAnsi="Arial Narrow" w:cs="Arial Narrow"/>
          <w:sz w:val="24"/>
          <w:szCs w:val="24"/>
        </w:rPr>
        <w:t>Composition</w:t>
      </w:r>
    </w:p>
    <w:p w14:paraId="00000097" w14:textId="7162940E" w:rsidR="000A76C3" w:rsidRDefault="0070481B">
      <w:r>
        <w:t xml:space="preserve">L’association départementale du Planning Familial de </w:t>
      </w:r>
      <w:r>
        <w:tab/>
        <w:t>……….. est administrée par un conseil d'administration d’un minimum de cinq – 5 - membres. Elles</w:t>
      </w:r>
      <w:r w:rsidR="00501C96">
        <w:t>·</w:t>
      </w:r>
      <w:r>
        <w:t>ils doivent représenter les différentes implantations du Planning Familial dans le département.</w:t>
      </w:r>
    </w:p>
    <w:p w14:paraId="00000098" w14:textId="0493D5AF" w:rsidR="000A76C3" w:rsidRDefault="0070481B">
      <w:r>
        <w:t>La représentation de chaque groupe local est calculée proportionnellement à ses adhérent</w:t>
      </w:r>
      <w:r w:rsidR="00501C96">
        <w:t>·</w:t>
      </w:r>
      <w:r>
        <w:t>e</w:t>
      </w:r>
      <w:r w:rsidR="00501C96">
        <w:t>·</w:t>
      </w:r>
      <w:r>
        <w:t>s.</w:t>
      </w:r>
    </w:p>
    <w:p w14:paraId="124312B8" w14:textId="77777777" w:rsidR="002C7905" w:rsidRPr="002C7905" w:rsidRDefault="002C7905">
      <w:pPr>
        <w:rPr>
          <w:sz w:val="16"/>
          <w:szCs w:val="16"/>
        </w:rPr>
      </w:pPr>
    </w:p>
    <w:p w14:paraId="00000099" w14:textId="77777777" w:rsidR="000A76C3" w:rsidRDefault="0070481B" w:rsidP="002C7905">
      <w:pPr>
        <w:pStyle w:val="Titre1"/>
        <w:spacing w:before="0" w:after="0"/>
        <w:rPr>
          <w:rFonts w:ascii="Arial Narrow" w:eastAsia="Arial Narrow" w:hAnsi="Arial Narrow" w:cs="Arial Narrow"/>
          <w:sz w:val="24"/>
          <w:szCs w:val="24"/>
        </w:rPr>
      </w:pPr>
      <w:bookmarkStart w:id="9" w:name="_heading=h.4d34og8" w:colFirst="0" w:colLast="0"/>
      <w:bookmarkEnd w:id="9"/>
      <w:r>
        <w:rPr>
          <w:rFonts w:ascii="Arial Narrow" w:eastAsia="Arial Narrow" w:hAnsi="Arial Narrow" w:cs="Arial Narrow"/>
          <w:sz w:val="24"/>
          <w:szCs w:val="24"/>
        </w:rPr>
        <w:t>Election</w:t>
      </w:r>
    </w:p>
    <w:p w14:paraId="171CDA29" w14:textId="77777777" w:rsidR="0047749F" w:rsidRDefault="0070481B" w:rsidP="002C7905">
      <w:r>
        <w:t>Les administrateur</w:t>
      </w:r>
      <w:r w:rsidR="00501C96">
        <w:t>·rice</w:t>
      </w:r>
      <w:r>
        <w:t>s sont élu</w:t>
      </w:r>
      <w:r w:rsidR="00501C96">
        <w:t>·</w:t>
      </w:r>
      <w:r>
        <w:t>e</w:t>
      </w:r>
      <w:r w:rsidR="00501C96">
        <w:t>·</w:t>
      </w:r>
      <w:r>
        <w:t>s chaque année par l'assemblée générale, à bulletin secret. Elles</w:t>
      </w:r>
      <w:r w:rsidR="00501C96">
        <w:t>·</w:t>
      </w:r>
      <w:r>
        <w:t>ils doivent être adhérent</w:t>
      </w:r>
      <w:r w:rsidR="00501C96">
        <w:t>·</w:t>
      </w:r>
      <w:r>
        <w:t>e</w:t>
      </w:r>
      <w:r w:rsidR="00501C96">
        <w:t>·</w:t>
      </w:r>
      <w:r>
        <w:t xml:space="preserve">s du Mouvement depuis un an au moins. </w:t>
      </w:r>
      <w:bookmarkStart w:id="10" w:name="_Hlk129322311"/>
      <w:sdt>
        <w:sdtPr>
          <w:tag w:val="goog_rdk_15"/>
          <w:id w:val="-2053222458"/>
          <w:showingPlcHdr/>
        </w:sdtPr>
        <w:sdtEndPr/>
        <w:sdtContent>
          <w:r w:rsidR="005A2C61">
            <w:t xml:space="preserve">     </w:t>
          </w:r>
        </w:sdtContent>
      </w:sdt>
      <w:r>
        <w:t xml:space="preserve">Leur mandat ne peut excéder une durée continue de 6 ans. </w:t>
      </w:r>
    </w:p>
    <w:p w14:paraId="0BBE4D99" w14:textId="4058253A" w:rsidR="0047749F" w:rsidRDefault="0047749F" w:rsidP="002C7905">
      <w:r>
        <w:t>Si après interruption d’un an, elles-ils sont rééligibles, la durée totale des mandats d’administrateurices ne peut dépasser 18 années quelle que soit la date de prise de fonction du premier mandat.</w:t>
      </w:r>
    </w:p>
    <w:p w14:paraId="0000009A" w14:textId="7A904544" w:rsidR="000A76C3" w:rsidRDefault="0070481B" w:rsidP="002C7905">
      <w:r>
        <w:t>En cas de démission ou de décès d’un</w:t>
      </w:r>
      <w:r w:rsidR="00501C96">
        <w:t>·</w:t>
      </w:r>
      <w:r>
        <w:t>e administreur</w:t>
      </w:r>
      <w:r w:rsidR="00501C96">
        <w:t>·</w:t>
      </w:r>
      <w:r>
        <w:t xml:space="preserve">rice, le groupe local peut proposer ou le conseil d’administration </w:t>
      </w:r>
      <w:r w:rsidR="00187E32">
        <w:t>coopter</w:t>
      </w:r>
      <w:r>
        <w:t xml:space="preserve"> un</w:t>
      </w:r>
      <w:r w:rsidR="00501C96">
        <w:t>·</w:t>
      </w:r>
      <w:r>
        <w:t>e remplaçant</w:t>
      </w:r>
      <w:r w:rsidR="00501C96">
        <w:t>·</w:t>
      </w:r>
      <w:r>
        <w:t>e avec les mêmes droits. Sa candidature sera soumise au vote à l'assemblée générale suivante.</w:t>
      </w:r>
    </w:p>
    <w:p w14:paraId="58D6CBA9" w14:textId="52D56094" w:rsidR="00DA5839" w:rsidRPr="00137C37" w:rsidRDefault="00DA5839" w:rsidP="002C7905">
      <w:r w:rsidRPr="00137C37">
        <w:t>Le mandat d’administrateur</w:t>
      </w:r>
      <w:r w:rsidR="00187E32">
        <w:t>·</w:t>
      </w:r>
      <w:r w:rsidRPr="00137C37">
        <w:t>rice départemental</w:t>
      </w:r>
      <w:r w:rsidR="00187E32">
        <w:t>·</w:t>
      </w:r>
      <w:r w:rsidRPr="00137C37">
        <w:t xml:space="preserve">e ne peut excéder le total de 18 ans, soit </w:t>
      </w:r>
      <w:r w:rsidR="00137C37" w:rsidRPr="00137C37">
        <w:t>3</w:t>
      </w:r>
      <w:r w:rsidRPr="00137C37">
        <w:t xml:space="preserve"> mandats de </w:t>
      </w:r>
      <w:r w:rsidR="00137C37" w:rsidRPr="00137C37">
        <w:t>6</w:t>
      </w:r>
      <w:r w:rsidRPr="00137C37">
        <w:t xml:space="preserve"> ans</w:t>
      </w:r>
      <w:bookmarkEnd w:id="10"/>
      <w:r w:rsidRPr="00137C37">
        <w:t>.</w:t>
      </w:r>
    </w:p>
    <w:p w14:paraId="11156545" w14:textId="77777777" w:rsidR="002C7905" w:rsidRPr="002C7905" w:rsidRDefault="002C7905">
      <w:pPr>
        <w:rPr>
          <w:color w:val="0070C0"/>
          <w:sz w:val="16"/>
          <w:szCs w:val="16"/>
        </w:rPr>
      </w:pPr>
    </w:p>
    <w:p w14:paraId="0000009B" w14:textId="77777777" w:rsidR="000A76C3" w:rsidRDefault="0070481B" w:rsidP="002C7905">
      <w:pPr>
        <w:pStyle w:val="Titre1"/>
        <w:spacing w:before="0" w:after="0"/>
        <w:rPr>
          <w:rFonts w:ascii="Arial Narrow" w:eastAsia="Arial Narrow" w:hAnsi="Arial Narrow" w:cs="Arial Narrow"/>
          <w:sz w:val="24"/>
          <w:szCs w:val="24"/>
        </w:rPr>
      </w:pPr>
      <w:bookmarkStart w:id="11" w:name="_heading=h.2s8eyo1" w:colFirst="0" w:colLast="0"/>
      <w:bookmarkEnd w:id="11"/>
      <w:r>
        <w:rPr>
          <w:rFonts w:ascii="Arial Narrow" w:eastAsia="Arial Narrow" w:hAnsi="Arial Narrow" w:cs="Arial Narrow"/>
          <w:sz w:val="24"/>
          <w:szCs w:val="24"/>
        </w:rPr>
        <w:t>Fonctionnement</w:t>
      </w:r>
    </w:p>
    <w:p w14:paraId="0000009C" w14:textId="77777777" w:rsidR="000A76C3" w:rsidRDefault="0070481B" w:rsidP="002C7905">
      <w:r>
        <w:t>Le conseil d'administration se réunit au moins une fois par trimestre dans une des localités du département. Pour la validité des délibérations, la présence de la moitié au moins de ses membres est nécessaire.</w:t>
      </w:r>
    </w:p>
    <w:p w14:paraId="0000009D" w14:textId="77777777" w:rsidR="000A76C3" w:rsidRDefault="0070481B">
      <w:r>
        <w:t xml:space="preserve">Trois </w:t>
      </w:r>
      <w:sdt>
        <w:sdtPr>
          <w:tag w:val="goog_rdk_16"/>
          <w:id w:val="796256119"/>
        </w:sdtPr>
        <w:sdtEndPr/>
        <w:sdtContent/>
      </w:sdt>
      <w:r>
        <w:t>absences non excusées entraînent la radiation.</w:t>
      </w:r>
    </w:p>
    <w:p w14:paraId="0000009E" w14:textId="2C7FE131" w:rsidR="000A76C3" w:rsidRDefault="0070481B">
      <w:r>
        <w:t>Les fonctions d’administrateur</w:t>
      </w:r>
      <w:r w:rsidR="00501C96">
        <w:t>·rice</w:t>
      </w:r>
      <w:r>
        <w:t xml:space="preserve">s ne sont pas rémunérées. </w:t>
      </w:r>
    </w:p>
    <w:p w14:paraId="51D5EB5A" w14:textId="77777777" w:rsidR="002C7905" w:rsidRPr="002C7905" w:rsidRDefault="002C7905">
      <w:pPr>
        <w:rPr>
          <w:i/>
          <w:color w:val="0070C0"/>
          <w:sz w:val="16"/>
          <w:szCs w:val="16"/>
        </w:rPr>
      </w:pPr>
    </w:p>
    <w:p w14:paraId="0000009F" w14:textId="77777777" w:rsidR="000A76C3" w:rsidRDefault="0070481B" w:rsidP="002C7905">
      <w:pPr>
        <w:pStyle w:val="Titre1"/>
        <w:spacing w:before="0" w:after="0"/>
        <w:rPr>
          <w:rFonts w:ascii="Arial Narrow" w:eastAsia="Arial Narrow" w:hAnsi="Arial Narrow" w:cs="Arial Narrow"/>
          <w:sz w:val="24"/>
          <w:szCs w:val="24"/>
        </w:rPr>
      </w:pPr>
      <w:bookmarkStart w:id="12" w:name="_heading=h.17dp8vu" w:colFirst="0" w:colLast="0"/>
      <w:bookmarkEnd w:id="12"/>
      <w:r>
        <w:rPr>
          <w:rFonts w:ascii="Arial Narrow" w:eastAsia="Arial Narrow" w:hAnsi="Arial Narrow" w:cs="Arial Narrow"/>
          <w:sz w:val="24"/>
          <w:szCs w:val="24"/>
        </w:rPr>
        <w:t>Responsabilités</w:t>
      </w:r>
    </w:p>
    <w:p w14:paraId="000000A0" w14:textId="77777777" w:rsidR="000A76C3" w:rsidRDefault="0070481B" w:rsidP="002C7905">
      <w:r>
        <w:t>Le conseil d'administration coordonne l'ensemble des activités de l’association départementale. Il est responsable :</w:t>
      </w:r>
    </w:p>
    <w:p w14:paraId="000000A1" w14:textId="77777777" w:rsidR="000A76C3" w:rsidRPr="00501C96" w:rsidRDefault="0070481B" w:rsidP="00501C96">
      <w:pPr>
        <w:pStyle w:val="Paragraphedeliste"/>
        <w:numPr>
          <w:ilvl w:val="0"/>
          <w:numId w:val="13"/>
        </w:numPr>
        <w:pBdr>
          <w:top w:val="nil"/>
          <w:left w:val="nil"/>
          <w:bottom w:val="nil"/>
          <w:right w:val="nil"/>
          <w:between w:val="nil"/>
        </w:pBdr>
        <w:tabs>
          <w:tab w:val="left" w:pos="96"/>
          <w:tab w:val="left" w:pos="1752"/>
          <w:tab w:val="left" w:pos="3276"/>
        </w:tabs>
        <w:ind w:right="-57"/>
        <w:rPr>
          <w:color w:val="000000"/>
        </w:rPr>
      </w:pPr>
      <w:r w:rsidRPr="00501C96">
        <w:rPr>
          <w:color w:val="000000"/>
        </w:rPr>
        <w:t>de l'application dans l’association départementale des motions votées lors des congrès confédéraux ;</w:t>
      </w:r>
    </w:p>
    <w:p w14:paraId="000000A2" w14:textId="482352E9" w:rsidR="000A76C3" w:rsidRPr="00501C96" w:rsidRDefault="0070481B" w:rsidP="00501C96">
      <w:pPr>
        <w:pStyle w:val="Paragraphedeliste"/>
        <w:numPr>
          <w:ilvl w:val="0"/>
          <w:numId w:val="13"/>
        </w:numPr>
        <w:pBdr>
          <w:top w:val="nil"/>
          <w:left w:val="nil"/>
          <w:bottom w:val="nil"/>
          <w:right w:val="nil"/>
          <w:between w:val="nil"/>
        </w:pBdr>
        <w:tabs>
          <w:tab w:val="left" w:pos="96"/>
          <w:tab w:val="left" w:pos="1752"/>
          <w:tab w:val="left" w:pos="3276"/>
        </w:tabs>
        <w:ind w:right="-57"/>
        <w:rPr>
          <w:color w:val="000000" w:themeColor="text1"/>
        </w:rPr>
      </w:pPr>
      <w:r w:rsidRPr="00501C96">
        <w:rPr>
          <w:color w:val="000000"/>
        </w:rPr>
        <w:t xml:space="preserve">de la mise en œuvre des décisions de l'assemblée générale départementale, en respectant les choix </w:t>
      </w:r>
      <w:r w:rsidRPr="00501C96">
        <w:rPr>
          <w:color w:val="000000" w:themeColor="text1"/>
        </w:rPr>
        <w:t>prioritaires</w:t>
      </w:r>
      <w:r w:rsidR="00501C96">
        <w:rPr>
          <w:color w:val="000000" w:themeColor="text1"/>
        </w:rPr>
        <w:t>,</w:t>
      </w:r>
    </w:p>
    <w:p w14:paraId="000000A3" w14:textId="0E307FA7" w:rsidR="000A76C3" w:rsidRPr="00501C96" w:rsidRDefault="0070481B" w:rsidP="00501C96">
      <w:pPr>
        <w:pStyle w:val="Paragraphedeliste"/>
        <w:numPr>
          <w:ilvl w:val="0"/>
          <w:numId w:val="13"/>
        </w:numPr>
        <w:tabs>
          <w:tab w:val="left" w:pos="96"/>
          <w:tab w:val="left" w:pos="1752"/>
          <w:tab w:val="left" w:pos="3276"/>
        </w:tabs>
        <w:ind w:right="-57"/>
        <w:rPr>
          <w:color w:val="000000" w:themeColor="text1"/>
        </w:rPr>
      </w:pPr>
      <w:r w:rsidRPr="00501C96">
        <w:rPr>
          <w:color w:val="000000" w:themeColor="text1"/>
        </w:rPr>
        <w:t>d’assumer la fonction employeur, qu’elle soit ou non déléguée</w:t>
      </w:r>
      <w:r w:rsidR="00501C96">
        <w:rPr>
          <w:color w:val="000000" w:themeColor="text1"/>
        </w:rPr>
        <w:t>,</w:t>
      </w:r>
    </w:p>
    <w:p w14:paraId="000000A4" w14:textId="3E036B90" w:rsidR="000A76C3" w:rsidRPr="00501C96" w:rsidRDefault="0070481B" w:rsidP="00501C96">
      <w:pPr>
        <w:pStyle w:val="Paragraphedeliste"/>
        <w:numPr>
          <w:ilvl w:val="0"/>
          <w:numId w:val="13"/>
        </w:numPr>
        <w:pBdr>
          <w:top w:val="nil"/>
          <w:left w:val="nil"/>
          <w:bottom w:val="nil"/>
          <w:right w:val="nil"/>
          <w:between w:val="nil"/>
        </w:pBdr>
        <w:tabs>
          <w:tab w:val="left" w:pos="96"/>
          <w:tab w:val="left" w:pos="1752"/>
          <w:tab w:val="left" w:pos="3276"/>
        </w:tabs>
        <w:ind w:right="-57"/>
        <w:rPr>
          <w:color w:val="000000"/>
        </w:rPr>
      </w:pPr>
      <w:r w:rsidRPr="00501C96">
        <w:rPr>
          <w:color w:val="000000"/>
        </w:rPr>
        <w:t xml:space="preserve">des </w:t>
      </w:r>
      <w:sdt>
        <w:sdtPr>
          <w:tag w:val="goog_rdk_17"/>
          <w:id w:val="-736705852"/>
        </w:sdtPr>
        <w:sdtEndPr/>
        <w:sdtContent/>
      </w:sdt>
      <w:r w:rsidRPr="00501C96">
        <w:rPr>
          <w:color w:val="000000"/>
        </w:rPr>
        <w:t>animateur</w:t>
      </w:r>
      <w:r w:rsidR="00501C96">
        <w:rPr>
          <w:color w:val="000000"/>
        </w:rPr>
        <w:t>·rice</w:t>
      </w:r>
      <w:r w:rsidRPr="00501C96">
        <w:rPr>
          <w:color w:val="000000"/>
        </w:rPr>
        <w:t>s</w:t>
      </w:r>
      <w:r w:rsidR="002B54A6" w:rsidRPr="00501C96">
        <w:rPr>
          <w:color w:val="000000"/>
        </w:rPr>
        <w:t xml:space="preserve"> salarié</w:t>
      </w:r>
      <w:r w:rsidR="00501C96">
        <w:rPr>
          <w:color w:val="000000"/>
        </w:rPr>
        <w:t>·</w:t>
      </w:r>
      <w:r w:rsidR="002B54A6" w:rsidRPr="00501C96">
        <w:rPr>
          <w:color w:val="000000"/>
        </w:rPr>
        <w:t>e</w:t>
      </w:r>
      <w:r w:rsidR="00501C96">
        <w:rPr>
          <w:color w:val="000000"/>
        </w:rPr>
        <w:t>·</w:t>
      </w:r>
      <w:r w:rsidR="002B54A6" w:rsidRPr="00501C96">
        <w:rPr>
          <w:color w:val="000000"/>
        </w:rPr>
        <w:t>s ou bénévoles</w:t>
      </w:r>
      <w:r w:rsidRPr="00501C96">
        <w:rPr>
          <w:color w:val="000000"/>
        </w:rPr>
        <w:t xml:space="preserve"> ayant des activités au nom du Planning Familial</w:t>
      </w:r>
      <w:r w:rsidR="00501C96">
        <w:rPr>
          <w:color w:val="000000"/>
        </w:rPr>
        <w:t>,</w:t>
      </w:r>
    </w:p>
    <w:p w14:paraId="000000A5" w14:textId="07105A99" w:rsidR="000A76C3" w:rsidRPr="00501C96" w:rsidRDefault="0070481B" w:rsidP="00501C96">
      <w:pPr>
        <w:pStyle w:val="Paragraphedeliste"/>
        <w:numPr>
          <w:ilvl w:val="0"/>
          <w:numId w:val="13"/>
        </w:numPr>
        <w:pBdr>
          <w:top w:val="nil"/>
          <w:left w:val="nil"/>
          <w:bottom w:val="nil"/>
          <w:right w:val="nil"/>
          <w:between w:val="nil"/>
        </w:pBdr>
        <w:tabs>
          <w:tab w:val="left" w:pos="96"/>
          <w:tab w:val="left" w:pos="1752"/>
          <w:tab w:val="left" w:pos="3276"/>
        </w:tabs>
        <w:ind w:right="-57"/>
        <w:rPr>
          <w:color w:val="000000"/>
        </w:rPr>
      </w:pPr>
      <w:r w:rsidRPr="00501C96">
        <w:rPr>
          <w:color w:val="000000"/>
        </w:rPr>
        <w:t>de procurer aux militant</w:t>
      </w:r>
      <w:r w:rsidR="00501C96">
        <w:rPr>
          <w:color w:val="000000"/>
        </w:rPr>
        <w:t>·</w:t>
      </w:r>
      <w:r w:rsidRPr="00501C96">
        <w:rPr>
          <w:color w:val="000000"/>
        </w:rPr>
        <w:t>es</w:t>
      </w:r>
      <w:r w:rsidR="002B54A6" w:rsidRPr="00501C96">
        <w:rPr>
          <w:color w:val="000000"/>
        </w:rPr>
        <w:t xml:space="preserve"> salarié</w:t>
      </w:r>
      <w:r w:rsidR="00501C96">
        <w:rPr>
          <w:color w:val="000000"/>
        </w:rPr>
        <w:t>·</w:t>
      </w:r>
      <w:r w:rsidR="002B54A6" w:rsidRPr="00501C96">
        <w:rPr>
          <w:color w:val="000000"/>
        </w:rPr>
        <w:t>es ou bénévoles</w:t>
      </w:r>
      <w:r w:rsidRPr="00501C96">
        <w:rPr>
          <w:color w:val="000000"/>
        </w:rPr>
        <w:t xml:space="preserve"> les moyens de formation et de réflexion nécessaires pour assumer leur tâche en accord avec les orientations du mouvement, et telles qu'elles sont précisées par les différents congrès, en particulier, de mettre en place des groupes</w:t>
      </w:r>
      <w:r w:rsidRPr="00501C96">
        <w:rPr>
          <w:b/>
          <w:i/>
          <w:color w:val="000000"/>
        </w:rPr>
        <w:t xml:space="preserve"> </w:t>
      </w:r>
      <w:r w:rsidRPr="00501C96">
        <w:rPr>
          <w:color w:val="000000"/>
        </w:rPr>
        <w:t>d'analyse de la pratique</w:t>
      </w:r>
      <w:r w:rsidR="00501C96">
        <w:rPr>
          <w:color w:val="000000"/>
        </w:rPr>
        <w:t>,</w:t>
      </w:r>
    </w:p>
    <w:p w14:paraId="000000A6" w14:textId="77777777" w:rsidR="000A76C3" w:rsidRPr="00501C96" w:rsidRDefault="0070481B" w:rsidP="00501C96">
      <w:pPr>
        <w:pStyle w:val="Paragraphedeliste"/>
        <w:numPr>
          <w:ilvl w:val="0"/>
          <w:numId w:val="13"/>
        </w:numPr>
        <w:pBdr>
          <w:top w:val="nil"/>
          <w:left w:val="nil"/>
          <w:bottom w:val="nil"/>
          <w:right w:val="nil"/>
          <w:between w:val="nil"/>
        </w:pBdr>
        <w:tabs>
          <w:tab w:val="left" w:pos="96"/>
          <w:tab w:val="left" w:pos="1752"/>
          <w:tab w:val="left" w:pos="3276"/>
        </w:tabs>
        <w:ind w:right="-57"/>
        <w:rPr>
          <w:color w:val="000000"/>
        </w:rPr>
      </w:pPr>
      <w:r w:rsidRPr="00501C96">
        <w:rPr>
          <w:color w:val="000000"/>
        </w:rPr>
        <w:t>de la circulation de l'information entre les différents groupes locaux et vers la fédération régionale et la confédération nationale;</w:t>
      </w:r>
    </w:p>
    <w:p w14:paraId="000000A7" w14:textId="3C704658" w:rsidR="000A76C3" w:rsidRPr="00501C96" w:rsidRDefault="0070481B" w:rsidP="00501C96">
      <w:pPr>
        <w:pStyle w:val="Paragraphedeliste"/>
        <w:numPr>
          <w:ilvl w:val="0"/>
          <w:numId w:val="13"/>
        </w:numPr>
        <w:pBdr>
          <w:top w:val="nil"/>
          <w:left w:val="nil"/>
          <w:bottom w:val="nil"/>
          <w:right w:val="nil"/>
          <w:between w:val="nil"/>
        </w:pBdr>
        <w:tabs>
          <w:tab w:val="left" w:pos="96"/>
          <w:tab w:val="left" w:pos="1752"/>
          <w:tab w:val="left" w:pos="3276"/>
        </w:tabs>
        <w:ind w:right="-57"/>
        <w:rPr>
          <w:color w:val="000000"/>
        </w:rPr>
      </w:pPr>
      <w:r w:rsidRPr="00501C96">
        <w:rPr>
          <w:color w:val="000000"/>
        </w:rPr>
        <w:t>de la gestion financière de l'ensemble des activités de l’association départementale</w:t>
      </w:r>
      <w:r w:rsidR="00501C96">
        <w:rPr>
          <w:color w:val="000000"/>
        </w:rPr>
        <w:t>,</w:t>
      </w:r>
    </w:p>
    <w:p w14:paraId="000000A8" w14:textId="77777777" w:rsidR="000A76C3" w:rsidRPr="00501C96" w:rsidRDefault="0070481B" w:rsidP="00501C96">
      <w:pPr>
        <w:pStyle w:val="Paragraphedeliste"/>
        <w:numPr>
          <w:ilvl w:val="0"/>
          <w:numId w:val="13"/>
        </w:numPr>
        <w:pBdr>
          <w:top w:val="nil"/>
          <w:left w:val="nil"/>
          <w:bottom w:val="nil"/>
          <w:right w:val="nil"/>
          <w:between w:val="nil"/>
        </w:pBdr>
        <w:tabs>
          <w:tab w:val="left" w:pos="96"/>
          <w:tab w:val="left" w:pos="1752"/>
          <w:tab w:val="left" w:pos="3276"/>
        </w:tabs>
        <w:ind w:right="-57"/>
        <w:rPr>
          <w:color w:val="000000"/>
        </w:rPr>
      </w:pPr>
      <w:r w:rsidRPr="00501C96">
        <w:rPr>
          <w:color w:val="000000"/>
        </w:rPr>
        <w:t>du fonctionnement et de la composition des commissions de travail et de recherche. Il examine leurs propositions et décide de leur application.</w:t>
      </w:r>
    </w:p>
    <w:p w14:paraId="000000A9" w14:textId="77777777" w:rsidR="000A76C3" w:rsidRPr="00501C96" w:rsidRDefault="0070481B" w:rsidP="00501C96">
      <w:pPr>
        <w:pStyle w:val="Paragraphedeliste"/>
        <w:numPr>
          <w:ilvl w:val="0"/>
          <w:numId w:val="13"/>
        </w:numPr>
        <w:pBdr>
          <w:top w:val="nil"/>
          <w:left w:val="nil"/>
          <w:bottom w:val="nil"/>
          <w:right w:val="nil"/>
          <w:between w:val="nil"/>
        </w:pBdr>
        <w:tabs>
          <w:tab w:val="left" w:pos="96"/>
          <w:tab w:val="left" w:pos="1752"/>
          <w:tab w:val="left" w:pos="3276"/>
        </w:tabs>
        <w:ind w:right="-57"/>
        <w:rPr>
          <w:color w:val="000000" w:themeColor="text1"/>
        </w:rPr>
      </w:pPr>
      <w:r w:rsidRPr="00501C96">
        <w:rPr>
          <w:color w:val="000000" w:themeColor="text1"/>
        </w:rPr>
        <w:t>de promouvoir la participation aux pôles nationaux en facilitant la candidature des personnes ressource</w:t>
      </w:r>
    </w:p>
    <w:p w14:paraId="000000AA" w14:textId="17B30575" w:rsidR="000A76C3" w:rsidRDefault="0070481B">
      <w:r>
        <w:t>Le conseil d’administration élit les délégué</w:t>
      </w:r>
      <w:r w:rsidR="00501C96">
        <w:t>·</w:t>
      </w:r>
      <w:r>
        <w:t>e</w:t>
      </w:r>
      <w:r w:rsidR="00501C96">
        <w:t>·</w:t>
      </w:r>
      <w:r>
        <w:t>s au congrès confédéral et leur donne mandat pour défendre les positions de l'association départementale.</w:t>
      </w:r>
    </w:p>
    <w:p w14:paraId="000000AB" w14:textId="3ED9C0B9" w:rsidR="000A76C3" w:rsidRDefault="0070481B">
      <w:r>
        <w:t>Il élit les délégué</w:t>
      </w:r>
      <w:r w:rsidR="00501C96">
        <w:t>·</w:t>
      </w:r>
      <w:r>
        <w:t>e</w:t>
      </w:r>
      <w:r w:rsidR="00501C96">
        <w:t>·</w:t>
      </w:r>
      <w:r>
        <w:t xml:space="preserve">s de l’association départementale qui siègeront aux différentes commissions régionales ou nationales </w:t>
      </w:r>
      <w:r w:rsidRPr="00F01ECC">
        <w:t>et dans les pôles</w:t>
      </w:r>
      <w:r w:rsidR="002B54A6" w:rsidRPr="00F01ECC">
        <w:t xml:space="preserve"> genre et droits sexuels GDS et vie associative et réseau</w:t>
      </w:r>
      <w:r w:rsidR="00187E32">
        <w:t xml:space="preserve"> </w:t>
      </w:r>
      <w:r w:rsidR="002B54A6" w:rsidRPr="00F01ECC">
        <w:t>VAR</w:t>
      </w:r>
      <w:r w:rsidR="00187E32">
        <w:t>.</w:t>
      </w:r>
    </w:p>
    <w:p w14:paraId="000000AC" w14:textId="0222C009" w:rsidR="000A76C3" w:rsidRDefault="0070481B">
      <w:pPr>
        <w:pStyle w:val="Titre1"/>
        <w:spacing w:after="240"/>
        <w:rPr>
          <w:rFonts w:ascii="Arial Narrow" w:eastAsia="Arial Narrow" w:hAnsi="Arial Narrow" w:cs="Arial Narrow"/>
          <w:sz w:val="28"/>
        </w:rPr>
      </w:pPr>
      <w:bookmarkStart w:id="13" w:name="_heading=h.3rdcrjn" w:colFirst="0" w:colLast="0"/>
      <w:bookmarkEnd w:id="13"/>
      <w:r>
        <w:rPr>
          <w:rFonts w:ascii="Arial Narrow" w:eastAsia="Arial Narrow" w:hAnsi="Arial Narrow" w:cs="Arial Narrow"/>
          <w:sz w:val="28"/>
        </w:rPr>
        <w:t xml:space="preserve">Article </w:t>
      </w:r>
      <w:r w:rsidR="00890B3E">
        <w:rPr>
          <w:rFonts w:ascii="Arial Narrow" w:eastAsia="Arial Narrow" w:hAnsi="Arial Narrow" w:cs="Arial Narrow"/>
          <w:sz w:val="28"/>
        </w:rPr>
        <w:t>8</w:t>
      </w:r>
      <w:r>
        <w:rPr>
          <w:rFonts w:ascii="Arial Narrow" w:eastAsia="Arial Narrow" w:hAnsi="Arial Narrow" w:cs="Arial Narrow"/>
          <w:sz w:val="28"/>
        </w:rPr>
        <w:t>. Bureau</w:t>
      </w:r>
    </w:p>
    <w:p w14:paraId="000000AD" w14:textId="77777777" w:rsidR="000A76C3" w:rsidRDefault="0070481B" w:rsidP="002C7905">
      <w:pPr>
        <w:pStyle w:val="Titre1"/>
        <w:spacing w:before="0" w:after="0"/>
        <w:rPr>
          <w:rFonts w:ascii="Arial Narrow" w:eastAsia="Arial Narrow" w:hAnsi="Arial Narrow" w:cs="Arial Narrow"/>
          <w:sz w:val="24"/>
          <w:szCs w:val="24"/>
        </w:rPr>
      </w:pPr>
      <w:bookmarkStart w:id="14" w:name="_heading=h.26in1rg" w:colFirst="0" w:colLast="0"/>
      <w:bookmarkEnd w:id="14"/>
      <w:r>
        <w:rPr>
          <w:rFonts w:ascii="Arial Narrow" w:eastAsia="Arial Narrow" w:hAnsi="Arial Narrow" w:cs="Arial Narrow"/>
          <w:sz w:val="24"/>
          <w:szCs w:val="24"/>
        </w:rPr>
        <w:t>Election, composition</w:t>
      </w:r>
    </w:p>
    <w:p w14:paraId="000000AE" w14:textId="1E247A2A" w:rsidR="000A76C3" w:rsidRDefault="0070481B">
      <w:r>
        <w:t>Le conseil d’administration choisit parmi ses membres un bureau</w:t>
      </w:r>
      <w:r w:rsidR="00842E20">
        <w:t xml:space="preserve"> selon les mêmes modalités que celles prévues dans </w:t>
      </w:r>
      <w:r w:rsidR="00842E20" w:rsidRPr="00187E32">
        <w:t>l’article 11</w:t>
      </w:r>
      <w:r w:rsidR="00842E20">
        <w:t xml:space="preserve"> des statuts confédéraux</w:t>
      </w:r>
      <w:r>
        <w:t xml:space="preserve">. </w:t>
      </w:r>
    </w:p>
    <w:p w14:paraId="000000AF" w14:textId="2A2F715E" w:rsidR="000A76C3" w:rsidRDefault="0070481B">
      <w:pPr>
        <w:rPr>
          <w:color w:val="000000"/>
        </w:rPr>
      </w:pPr>
      <w:r>
        <w:t>Il constitue un collectif de travail responsable de la mise en application des décisions du conseil d’administration. Ses membres sont élu</w:t>
      </w:r>
      <w:r w:rsidR="00501C96">
        <w:t>·</w:t>
      </w:r>
      <w:r>
        <w:t>e</w:t>
      </w:r>
      <w:r w:rsidR="00501C96">
        <w:t>·</w:t>
      </w:r>
      <w:r>
        <w:t>s pour un an.</w:t>
      </w:r>
      <w:r>
        <w:rPr>
          <w:color w:val="000000"/>
        </w:rPr>
        <w:t xml:space="preserve"> Seul·e·s les adhérent·e·s qui ne sont pas </w:t>
      </w:r>
      <w:sdt>
        <w:sdtPr>
          <w:tag w:val="goog_rdk_18"/>
          <w:id w:val="84576867"/>
        </w:sdtPr>
        <w:sdtEndPr/>
        <w:sdtContent/>
      </w:sdt>
      <w:r>
        <w:rPr>
          <w:color w:val="000000"/>
        </w:rPr>
        <w:t>salarié·e·s</w:t>
      </w:r>
      <w:r w:rsidR="002B54A6">
        <w:rPr>
          <w:color w:val="000000"/>
        </w:rPr>
        <w:t xml:space="preserve"> de l’association départementale </w:t>
      </w:r>
      <w:r>
        <w:rPr>
          <w:color w:val="000000"/>
        </w:rPr>
        <w:t>peuvent être membres du bureau départemental.</w:t>
      </w:r>
      <w:r w:rsidR="00842E20" w:rsidRPr="00842E20">
        <w:rPr>
          <w:color w:val="000000"/>
        </w:rPr>
        <w:t xml:space="preserve"> </w:t>
      </w:r>
    </w:p>
    <w:p w14:paraId="3FE4AEC3" w14:textId="77777777" w:rsidR="002C7905" w:rsidRPr="002C7905" w:rsidRDefault="002C7905">
      <w:pPr>
        <w:rPr>
          <w:sz w:val="16"/>
          <w:szCs w:val="16"/>
        </w:rPr>
      </w:pPr>
    </w:p>
    <w:p w14:paraId="000000B0" w14:textId="77777777" w:rsidR="000A76C3" w:rsidRDefault="0070481B" w:rsidP="002C7905">
      <w:pPr>
        <w:pStyle w:val="Titre1"/>
        <w:spacing w:before="0" w:after="0"/>
        <w:rPr>
          <w:rFonts w:ascii="Arial Narrow" w:eastAsia="Arial Narrow" w:hAnsi="Arial Narrow" w:cs="Arial Narrow"/>
          <w:sz w:val="24"/>
          <w:szCs w:val="24"/>
        </w:rPr>
      </w:pPr>
      <w:bookmarkStart w:id="15" w:name="_heading=h.lnxbz9" w:colFirst="0" w:colLast="0"/>
      <w:bookmarkEnd w:id="15"/>
      <w:r>
        <w:rPr>
          <w:rFonts w:ascii="Arial Narrow" w:eastAsia="Arial Narrow" w:hAnsi="Arial Narrow" w:cs="Arial Narrow"/>
          <w:sz w:val="24"/>
          <w:szCs w:val="24"/>
        </w:rPr>
        <w:t>Fonctionnement, responsabilités</w:t>
      </w:r>
    </w:p>
    <w:p w14:paraId="000000B1" w14:textId="6EBEB1C0" w:rsidR="000A76C3" w:rsidRDefault="0070481B" w:rsidP="002C7905">
      <w:r>
        <w:t xml:space="preserve">L'association départementale est représentée en justice et dans tous les actes de la vie civile par sa présidence. En cas </w:t>
      </w:r>
      <w:r w:rsidRPr="00501C96">
        <w:rPr>
          <w:color w:val="000000" w:themeColor="text1"/>
        </w:rPr>
        <w:t>d'empêchement majeur, un</w:t>
      </w:r>
      <w:r w:rsidR="00501C96">
        <w:t>·</w:t>
      </w:r>
      <w:r>
        <w:t>e</w:t>
      </w:r>
      <w:r w:rsidR="00501C96">
        <w:t xml:space="preserve"> </w:t>
      </w:r>
      <w:r>
        <w:t>des membres du conseil d’administration peut</w:t>
      </w:r>
      <w:r w:rsidR="00501C96">
        <w:t>·</w:t>
      </w:r>
      <w:r>
        <w:t>vent être habilité</w:t>
      </w:r>
      <w:r w:rsidR="00501C96">
        <w:t>·</w:t>
      </w:r>
      <w:r>
        <w:t>e</w:t>
      </w:r>
      <w:r w:rsidR="00501C96">
        <w:t>·</w:t>
      </w:r>
      <w:r>
        <w:t>s à la remplacer.</w:t>
      </w:r>
    </w:p>
    <w:p w14:paraId="000000B2" w14:textId="15D2D92A" w:rsidR="000A76C3" w:rsidRDefault="0070481B">
      <w:r>
        <w:t xml:space="preserve">Tous les pouvoirs sont donnés à </w:t>
      </w:r>
      <w:r w:rsidR="008D177D">
        <w:t xml:space="preserve">… </w:t>
      </w:r>
      <w:r w:rsidR="00842E20" w:rsidRPr="00842E20">
        <w:rPr>
          <w:i/>
          <w:color w:val="0070C0"/>
        </w:rPr>
        <w:t>(à compléter selon la décision prise par le CA : président</w:t>
      </w:r>
      <w:r w:rsidR="00501C96">
        <w:rPr>
          <w:i/>
          <w:color w:val="0070C0"/>
        </w:rPr>
        <w:t>·</w:t>
      </w:r>
      <w:r w:rsidR="00842E20" w:rsidRPr="00842E20">
        <w:rPr>
          <w:i/>
          <w:color w:val="0070C0"/>
        </w:rPr>
        <w:t>e, bureau, autre</w:t>
      </w:r>
      <w:r w:rsidR="008D177D">
        <w:t xml:space="preserve">) </w:t>
      </w:r>
      <w:r>
        <w:t>pour remplir les formalités de déclaration, réclamation, représentation prescrites par la loi du 1</w:t>
      </w:r>
      <w:r>
        <w:rPr>
          <w:vertAlign w:val="superscript"/>
        </w:rPr>
        <w:t>er</w:t>
      </w:r>
      <w:r>
        <w:t xml:space="preserve"> juillet 1901.</w:t>
      </w:r>
    </w:p>
    <w:p w14:paraId="000000B3" w14:textId="4A06028B" w:rsidR="000A76C3" w:rsidRDefault="0070481B">
      <w:r>
        <w:t xml:space="preserve">Le bureau est co-responsable </w:t>
      </w:r>
      <w:sdt>
        <w:sdtPr>
          <w:tag w:val="goog_rdk_20"/>
          <w:id w:val="1198193060"/>
        </w:sdtPr>
        <w:sdtEndPr/>
        <w:sdtContent/>
      </w:sdt>
      <w:r>
        <w:t xml:space="preserve">avec </w:t>
      </w:r>
      <w:r w:rsidR="008D177D">
        <w:t>…</w:t>
      </w:r>
      <w:r w:rsidR="009604BA" w:rsidRPr="009604BA">
        <w:rPr>
          <w:i/>
          <w:color w:val="0070C0"/>
        </w:rPr>
        <w:t xml:space="preserve"> </w:t>
      </w:r>
      <w:r w:rsidR="009604BA" w:rsidRPr="00842E20">
        <w:rPr>
          <w:i/>
          <w:color w:val="0070C0"/>
        </w:rPr>
        <w:t>(à compléter selon la décision prise par l</w:t>
      </w:r>
      <w:r w:rsidR="009604BA">
        <w:rPr>
          <w:i/>
          <w:color w:val="0070C0"/>
        </w:rPr>
        <w:t>e CA : président</w:t>
      </w:r>
      <w:r w:rsidR="00501C96">
        <w:rPr>
          <w:i/>
          <w:color w:val="0070C0"/>
        </w:rPr>
        <w:t>·</w:t>
      </w:r>
      <w:r w:rsidR="009604BA">
        <w:rPr>
          <w:i/>
          <w:color w:val="0070C0"/>
        </w:rPr>
        <w:t>e, bureau ….)</w:t>
      </w:r>
      <w:r w:rsidR="009604BA">
        <w:t xml:space="preserve"> </w:t>
      </w:r>
    </w:p>
    <w:p w14:paraId="3223ABFF" w14:textId="77777777" w:rsidR="002C7905" w:rsidRDefault="002C7905"/>
    <w:p w14:paraId="000000B4" w14:textId="2999597E" w:rsidR="000A76C3" w:rsidRDefault="0070481B" w:rsidP="002C7905">
      <w:pPr>
        <w:pStyle w:val="Titre1"/>
        <w:spacing w:before="0" w:after="0"/>
        <w:rPr>
          <w:rFonts w:ascii="Arial Narrow" w:eastAsia="Arial Narrow" w:hAnsi="Arial Narrow" w:cs="Arial Narrow"/>
          <w:sz w:val="28"/>
        </w:rPr>
      </w:pPr>
      <w:bookmarkStart w:id="16" w:name="_heading=h.35nkun2" w:colFirst="0" w:colLast="0"/>
      <w:bookmarkEnd w:id="16"/>
      <w:r>
        <w:rPr>
          <w:rFonts w:ascii="Arial Narrow" w:eastAsia="Arial Narrow" w:hAnsi="Arial Narrow" w:cs="Arial Narrow"/>
          <w:sz w:val="28"/>
        </w:rPr>
        <w:t xml:space="preserve">Article </w:t>
      </w:r>
      <w:r w:rsidR="00890B3E">
        <w:rPr>
          <w:rFonts w:ascii="Arial Narrow" w:eastAsia="Arial Narrow" w:hAnsi="Arial Narrow" w:cs="Arial Narrow"/>
          <w:sz w:val="28"/>
        </w:rPr>
        <w:t>9</w:t>
      </w:r>
      <w:r>
        <w:rPr>
          <w:rFonts w:ascii="Arial Narrow" w:eastAsia="Arial Narrow" w:hAnsi="Arial Narrow" w:cs="Arial Narrow"/>
          <w:sz w:val="28"/>
        </w:rPr>
        <w:t>. Ressources</w:t>
      </w:r>
    </w:p>
    <w:p w14:paraId="1D8A2E6E" w14:textId="77777777" w:rsidR="002C7905" w:rsidRPr="002C7905" w:rsidRDefault="002C7905" w:rsidP="002C7905">
      <w:pPr>
        <w:rPr>
          <w:sz w:val="16"/>
          <w:szCs w:val="16"/>
        </w:rPr>
      </w:pPr>
    </w:p>
    <w:p w14:paraId="000000B5" w14:textId="77777777" w:rsidR="000A76C3" w:rsidRDefault="0070481B" w:rsidP="002C7905">
      <w:r>
        <w:t>Les ressources de l’association départementale se composent :</w:t>
      </w:r>
    </w:p>
    <w:p w14:paraId="000000B6" w14:textId="5A1DB535" w:rsidR="000A76C3" w:rsidRPr="00501C96" w:rsidRDefault="0070481B" w:rsidP="00501C96">
      <w:pPr>
        <w:pStyle w:val="Paragraphedeliste"/>
        <w:numPr>
          <w:ilvl w:val="0"/>
          <w:numId w:val="14"/>
        </w:numPr>
        <w:pBdr>
          <w:top w:val="nil"/>
          <w:left w:val="nil"/>
          <w:bottom w:val="nil"/>
          <w:right w:val="nil"/>
          <w:between w:val="nil"/>
        </w:pBdr>
        <w:tabs>
          <w:tab w:val="left" w:pos="96"/>
          <w:tab w:val="left" w:pos="1752"/>
          <w:tab w:val="left" w:pos="3276"/>
        </w:tabs>
        <w:ind w:right="-57"/>
        <w:rPr>
          <w:color w:val="000000"/>
        </w:rPr>
      </w:pPr>
      <w:r w:rsidRPr="00501C96">
        <w:rPr>
          <w:color w:val="000000"/>
        </w:rPr>
        <w:t xml:space="preserve">des </w:t>
      </w:r>
      <w:r w:rsidR="00790BD9">
        <w:rPr>
          <w:color w:val="000000"/>
        </w:rPr>
        <w:t>adhésions</w:t>
      </w:r>
      <w:r w:rsidRPr="00501C96">
        <w:rPr>
          <w:color w:val="000000"/>
        </w:rPr>
        <w:t xml:space="preserve"> versées par ses membres,</w:t>
      </w:r>
    </w:p>
    <w:p w14:paraId="000000B7" w14:textId="77777777" w:rsidR="000A76C3" w:rsidRPr="00501C96" w:rsidRDefault="0070481B" w:rsidP="00501C96">
      <w:pPr>
        <w:pStyle w:val="Paragraphedeliste"/>
        <w:numPr>
          <w:ilvl w:val="0"/>
          <w:numId w:val="14"/>
        </w:numPr>
        <w:pBdr>
          <w:top w:val="nil"/>
          <w:left w:val="nil"/>
          <w:bottom w:val="nil"/>
          <w:right w:val="nil"/>
          <w:between w:val="nil"/>
        </w:pBdr>
        <w:tabs>
          <w:tab w:val="left" w:pos="96"/>
          <w:tab w:val="left" w:pos="1752"/>
          <w:tab w:val="left" w:pos="3276"/>
        </w:tabs>
        <w:ind w:right="-57"/>
        <w:rPr>
          <w:color w:val="000000"/>
        </w:rPr>
      </w:pPr>
      <w:r w:rsidRPr="00501C96">
        <w:rPr>
          <w:color w:val="000000"/>
        </w:rPr>
        <w:t>des subventions versées par l’Administration et par les Collectivités locales ou par d’autres organismes,</w:t>
      </w:r>
    </w:p>
    <w:p w14:paraId="000000B8" w14:textId="24E29512" w:rsidR="000A76C3" w:rsidRPr="00501C96" w:rsidRDefault="0070481B" w:rsidP="00501C96">
      <w:pPr>
        <w:pStyle w:val="Paragraphedeliste"/>
        <w:numPr>
          <w:ilvl w:val="0"/>
          <w:numId w:val="14"/>
        </w:numPr>
        <w:pBdr>
          <w:top w:val="nil"/>
          <w:left w:val="nil"/>
          <w:bottom w:val="nil"/>
          <w:right w:val="nil"/>
          <w:between w:val="nil"/>
        </w:pBdr>
        <w:tabs>
          <w:tab w:val="left" w:pos="96"/>
          <w:tab w:val="left" w:pos="1752"/>
          <w:tab w:val="left" w:pos="3276"/>
        </w:tabs>
        <w:ind w:right="-57"/>
        <w:rPr>
          <w:color w:val="000000"/>
        </w:rPr>
      </w:pPr>
      <w:r w:rsidRPr="00501C96">
        <w:rPr>
          <w:color w:val="000000"/>
        </w:rPr>
        <w:t>des produits des activités, manifestations et soutiens divers : dons, legs et donations, formations, services rendus sur le plan confédéral</w:t>
      </w:r>
      <w:r w:rsidR="00501C96">
        <w:rPr>
          <w:color w:val="000000"/>
        </w:rPr>
        <w:t>,</w:t>
      </w:r>
    </w:p>
    <w:p w14:paraId="000000B9" w14:textId="4088D883" w:rsidR="000A76C3" w:rsidRPr="00501C96" w:rsidRDefault="0070481B" w:rsidP="00501C96">
      <w:pPr>
        <w:pStyle w:val="Paragraphedeliste"/>
        <w:numPr>
          <w:ilvl w:val="0"/>
          <w:numId w:val="14"/>
        </w:numPr>
        <w:pBdr>
          <w:top w:val="nil"/>
          <w:left w:val="nil"/>
          <w:bottom w:val="nil"/>
          <w:right w:val="nil"/>
          <w:between w:val="nil"/>
        </w:pBdr>
        <w:tabs>
          <w:tab w:val="left" w:pos="96"/>
          <w:tab w:val="left" w:pos="1752"/>
          <w:tab w:val="left" w:pos="3276"/>
        </w:tabs>
        <w:spacing w:after="120"/>
        <w:ind w:right="-57"/>
        <w:rPr>
          <w:color w:val="000000"/>
        </w:rPr>
      </w:pPr>
      <w:r w:rsidRPr="00501C96">
        <w:rPr>
          <w:color w:val="000000"/>
        </w:rPr>
        <w:t>autres ressources autorisées par la réglementation en vigueur</w:t>
      </w:r>
      <w:r w:rsidR="008D177D">
        <w:rPr>
          <w:color w:val="000000"/>
        </w:rPr>
        <w:t>.</w:t>
      </w:r>
    </w:p>
    <w:p w14:paraId="000000BA" w14:textId="6AC05957" w:rsidR="000A76C3" w:rsidRDefault="0070481B">
      <w:pPr>
        <w:tabs>
          <w:tab w:val="left" w:pos="1488"/>
          <w:tab w:val="right" w:pos="10220"/>
        </w:tabs>
      </w:pPr>
      <w:r>
        <w:t>L'assemblée générale détermine la répartition des fonds entre les différents groupes locaux et les besoins généraux de l'association. Les administeur</w:t>
      </w:r>
      <w:r w:rsidR="008D177D">
        <w:t>·rice</w:t>
      </w:r>
      <w:r>
        <w:t>s départementa</w:t>
      </w:r>
      <w:r w:rsidR="008D177D">
        <w:t>·l</w:t>
      </w:r>
      <w:r>
        <w:t>les.ux, délégué</w:t>
      </w:r>
      <w:r w:rsidR="008D177D">
        <w:t>·</w:t>
      </w:r>
      <w:r>
        <w:t>e</w:t>
      </w:r>
      <w:r w:rsidR="008D177D">
        <w:t>·</w:t>
      </w:r>
      <w:r>
        <w:t xml:space="preserve">s d'un groupe local, peuvent gérer le compte-courant dudit groupe sous la responsabilité </w:t>
      </w:r>
      <w:r w:rsidR="008D177D">
        <w:t>du·</w:t>
      </w:r>
      <w:r>
        <w:t>de la trésorièr</w:t>
      </w:r>
      <w:r w:rsidR="008D177D">
        <w:t>·</w:t>
      </w:r>
      <w:r>
        <w:t>e départemental</w:t>
      </w:r>
      <w:r w:rsidR="008D177D">
        <w:t>·</w:t>
      </w:r>
      <w:r>
        <w:t>e.</w:t>
      </w:r>
    </w:p>
    <w:p w14:paraId="000000BB" w14:textId="77777777" w:rsidR="000A76C3" w:rsidRDefault="000A76C3">
      <w:pPr>
        <w:tabs>
          <w:tab w:val="left" w:pos="1488"/>
          <w:tab w:val="right" w:pos="10220"/>
        </w:tabs>
        <w:rPr>
          <w:sz w:val="16"/>
          <w:szCs w:val="16"/>
        </w:rPr>
      </w:pPr>
    </w:p>
    <w:p w14:paraId="000000BC" w14:textId="4F9CC17B" w:rsidR="000A76C3" w:rsidRDefault="0070481B">
      <w:pPr>
        <w:rPr>
          <w:sz w:val="22"/>
          <w:szCs w:val="22"/>
        </w:rPr>
      </w:pPr>
      <w:r>
        <w:t>Le</w:t>
      </w:r>
      <w:r w:rsidR="008D177D">
        <w:t>·</w:t>
      </w:r>
      <w:r>
        <w:t xml:space="preserve">la   </w:t>
      </w:r>
      <w:sdt>
        <w:sdtPr>
          <w:tag w:val="goog_rdk_21"/>
          <w:id w:val="1684627029"/>
        </w:sdtPr>
        <w:sdtEndPr/>
        <w:sdtContent>
          <w:r w:rsidR="008D177D">
            <w:t>…</w:t>
          </w:r>
        </w:sdtContent>
      </w:sdt>
      <w:r>
        <w:t>.</w:t>
      </w:r>
      <w:r w:rsidR="008D177D">
        <w:t xml:space="preserve"> </w:t>
      </w:r>
      <w:r w:rsidR="009604BA">
        <w:rPr>
          <w:i/>
          <w:color w:val="0070C0"/>
        </w:rPr>
        <w:t>(</w:t>
      </w:r>
      <w:r w:rsidR="00842E20" w:rsidRPr="00842E20">
        <w:rPr>
          <w:i/>
          <w:color w:val="0070C0"/>
        </w:rPr>
        <w:t>à compléter selon la décision prise par le CA</w:t>
      </w:r>
      <w:r w:rsidR="009604BA">
        <w:rPr>
          <w:i/>
          <w:color w:val="0070C0"/>
        </w:rPr>
        <w:t> : président</w:t>
      </w:r>
      <w:r w:rsidR="008D177D">
        <w:rPr>
          <w:i/>
          <w:color w:val="0070C0"/>
        </w:rPr>
        <w:t>·</w:t>
      </w:r>
      <w:r w:rsidR="009604BA">
        <w:rPr>
          <w:i/>
          <w:color w:val="0070C0"/>
        </w:rPr>
        <w:t>e, bureau, trésorier</w:t>
      </w:r>
      <w:r w:rsidR="008D177D">
        <w:rPr>
          <w:i/>
          <w:color w:val="0070C0"/>
        </w:rPr>
        <w:t>·</w:t>
      </w:r>
      <w:r w:rsidR="009604BA">
        <w:rPr>
          <w:i/>
          <w:color w:val="0070C0"/>
        </w:rPr>
        <w:t>e, collectif).</w:t>
      </w:r>
      <w:r w:rsidRPr="00842E20">
        <w:rPr>
          <w:i/>
          <w:color w:val="0070C0"/>
        </w:rPr>
        <w:t xml:space="preserve"> </w:t>
      </w:r>
      <w:r w:rsidR="009604BA">
        <w:t xml:space="preserve">est </w:t>
      </w:r>
      <w:r>
        <w:t>responsable devant le conseil d'administration de la gestion de l'ensemble de l’association départementale et de la préparation du rapport financier regroupant les comptabilités des différents groupes et celle justifiant des dépenses générales de l’association départementale</w:t>
      </w:r>
      <w:r>
        <w:rPr>
          <w:sz w:val="22"/>
          <w:szCs w:val="22"/>
        </w:rPr>
        <w:t>.</w:t>
      </w:r>
    </w:p>
    <w:p w14:paraId="000000BD" w14:textId="18A69CA7" w:rsidR="000A76C3" w:rsidRDefault="0070481B">
      <w:pPr>
        <w:pStyle w:val="Titre1"/>
        <w:spacing w:after="240"/>
        <w:rPr>
          <w:rFonts w:ascii="Arial Narrow" w:eastAsia="Arial Narrow" w:hAnsi="Arial Narrow" w:cs="Arial Narrow"/>
          <w:sz w:val="28"/>
        </w:rPr>
      </w:pPr>
      <w:bookmarkStart w:id="17" w:name="_heading=h.1ksv4uv" w:colFirst="0" w:colLast="0"/>
      <w:bookmarkEnd w:id="17"/>
      <w:r>
        <w:rPr>
          <w:rFonts w:ascii="Arial Narrow" w:eastAsia="Arial Narrow" w:hAnsi="Arial Narrow" w:cs="Arial Narrow"/>
          <w:sz w:val="28"/>
        </w:rPr>
        <w:t xml:space="preserve"> Article 1</w:t>
      </w:r>
      <w:r w:rsidR="00890B3E">
        <w:rPr>
          <w:rFonts w:ascii="Arial Narrow" w:eastAsia="Arial Narrow" w:hAnsi="Arial Narrow" w:cs="Arial Narrow"/>
          <w:sz w:val="28"/>
        </w:rPr>
        <w:t>0</w:t>
      </w:r>
      <w:r>
        <w:rPr>
          <w:rFonts w:ascii="Arial Narrow" w:eastAsia="Arial Narrow" w:hAnsi="Arial Narrow" w:cs="Arial Narrow"/>
          <w:sz w:val="28"/>
        </w:rPr>
        <w:t xml:space="preserve"> Groupe local</w:t>
      </w:r>
    </w:p>
    <w:p w14:paraId="000000BE" w14:textId="5EA66873" w:rsidR="000A76C3" w:rsidRDefault="0070481B">
      <w:r>
        <w:t>Un groupe local doit comprendre plusieurs animateur</w:t>
      </w:r>
      <w:r w:rsidR="008D177D">
        <w:t>·rice</w:t>
      </w:r>
      <w:r>
        <w:t>s habilité</w:t>
      </w:r>
      <w:r w:rsidR="008D177D">
        <w:t>·</w:t>
      </w:r>
      <w:r>
        <w:t>e</w:t>
      </w:r>
      <w:r w:rsidR="008D177D">
        <w:t>·</w:t>
      </w:r>
      <w:r>
        <w:t>s par le conseil d'administration à assumer seul</w:t>
      </w:r>
      <w:r w:rsidR="008D177D">
        <w:t>·</w:t>
      </w:r>
      <w:r>
        <w:t>e</w:t>
      </w:r>
      <w:r w:rsidR="008D177D">
        <w:t>·</w:t>
      </w:r>
      <w:r>
        <w:t>s des activités d'entretien et d'animation au nom du Planning Familial.</w:t>
      </w:r>
    </w:p>
    <w:p w14:paraId="000000BF" w14:textId="77777777" w:rsidR="000A76C3" w:rsidRDefault="0070481B">
      <w:r>
        <w:t>Le conseil d’administration devra prendre en considération l'intérêt général du département (réalités géographiques et politiques) et étudier les moyens nécessaires pour que chaque groupe puisse avoir une certaine autonomie financière et d’action.</w:t>
      </w:r>
    </w:p>
    <w:p w14:paraId="000000C0" w14:textId="77777777" w:rsidR="000A76C3" w:rsidRDefault="0070481B">
      <w:r>
        <w:t>Il devra être décidé des zones limitrophes dont le groupe doit assurer la responsabilité des activités.</w:t>
      </w:r>
    </w:p>
    <w:p w14:paraId="000000C1" w14:textId="77777777" w:rsidR="000A76C3" w:rsidRDefault="0070481B">
      <w:pPr>
        <w:tabs>
          <w:tab w:val="right" w:pos="10220"/>
        </w:tabs>
      </w:pPr>
      <w:r>
        <w:t>Un groupe local :</w:t>
      </w:r>
    </w:p>
    <w:p w14:paraId="000000C2" w14:textId="1C589790" w:rsidR="000A76C3" w:rsidRPr="008D177D" w:rsidRDefault="0070481B" w:rsidP="008D177D">
      <w:pPr>
        <w:pStyle w:val="Paragraphedeliste"/>
        <w:numPr>
          <w:ilvl w:val="0"/>
          <w:numId w:val="15"/>
        </w:numPr>
        <w:pBdr>
          <w:top w:val="nil"/>
          <w:left w:val="nil"/>
          <w:bottom w:val="nil"/>
          <w:right w:val="nil"/>
          <w:between w:val="nil"/>
        </w:pBdr>
        <w:tabs>
          <w:tab w:val="left" w:pos="96"/>
          <w:tab w:val="left" w:pos="1752"/>
          <w:tab w:val="left" w:pos="3276"/>
        </w:tabs>
        <w:ind w:right="-57"/>
        <w:rPr>
          <w:color w:val="000000"/>
        </w:rPr>
      </w:pPr>
      <w:r w:rsidRPr="008D177D">
        <w:rPr>
          <w:color w:val="000000"/>
        </w:rPr>
        <w:t>fonctionne sous la responsabilité du conseil d'administration départemental</w:t>
      </w:r>
      <w:r w:rsidR="008D177D">
        <w:rPr>
          <w:color w:val="000000"/>
        </w:rPr>
        <w:t>,</w:t>
      </w:r>
    </w:p>
    <w:p w14:paraId="000000C3" w14:textId="62331102" w:rsidR="000A76C3" w:rsidRPr="008D177D" w:rsidRDefault="0070481B" w:rsidP="008D177D">
      <w:pPr>
        <w:pStyle w:val="Paragraphedeliste"/>
        <w:numPr>
          <w:ilvl w:val="0"/>
          <w:numId w:val="15"/>
        </w:numPr>
        <w:pBdr>
          <w:top w:val="nil"/>
          <w:left w:val="nil"/>
          <w:bottom w:val="nil"/>
          <w:right w:val="nil"/>
          <w:between w:val="nil"/>
        </w:pBdr>
        <w:tabs>
          <w:tab w:val="left" w:pos="96"/>
          <w:tab w:val="left" w:pos="1752"/>
          <w:tab w:val="left" w:pos="3276"/>
        </w:tabs>
        <w:ind w:right="-57"/>
        <w:rPr>
          <w:color w:val="000000"/>
        </w:rPr>
      </w:pPr>
      <w:r w:rsidRPr="008D177D">
        <w:rPr>
          <w:color w:val="000000"/>
        </w:rPr>
        <w:t>s'organise en collectif de travail sous la responsabilité des administrateur</w:t>
      </w:r>
      <w:r w:rsidR="008D177D">
        <w:rPr>
          <w:color w:val="000000"/>
        </w:rPr>
        <w:t>·rice</w:t>
      </w:r>
      <w:r w:rsidRPr="008D177D">
        <w:rPr>
          <w:color w:val="000000"/>
        </w:rPr>
        <w:t>s siégeant au conseil d'administration pour le représenter, avec les moyens d’y participer</w:t>
      </w:r>
      <w:r w:rsidR="008D177D">
        <w:rPr>
          <w:color w:val="000000"/>
        </w:rPr>
        <w:t>,</w:t>
      </w:r>
    </w:p>
    <w:p w14:paraId="000000C4" w14:textId="6FB469DB" w:rsidR="000A76C3" w:rsidRPr="008D177D" w:rsidRDefault="0070481B" w:rsidP="008D177D">
      <w:pPr>
        <w:pStyle w:val="Paragraphedeliste"/>
        <w:numPr>
          <w:ilvl w:val="0"/>
          <w:numId w:val="15"/>
        </w:numPr>
        <w:pBdr>
          <w:top w:val="nil"/>
          <w:left w:val="nil"/>
          <w:bottom w:val="nil"/>
          <w:right w:val="nil"/>
          <w:between w:val="nil"/>
        </w:pBdr>
        <w:tabs>
          <w:tab w:val="left" w:pos="96"/>
          <w:tab w:val="left" w:pos="1752"/>
          <w:tab w:val="left" w:pos="3276"/>
        </w:tabs>
        <w:ind w:right="-57"/>
        <w:rPr>
          <w:color w:val="000000"/>
          <w:sz w:val="22"/>
          <w:szCs w:val="22"/>
        </w:rPr>
      </w:pPr>
      <w:r w:rsidRPr="008D177D">
        <w:rPr>
          <w:color w:val="000000"/>
        </w:rPr>
        <w:t>est tenu de communiquer au conseil d'administration départemental tous les renseignements sur ses activités afin que celui-ci ait les éléments nécessaires à la circulation de l'information dans le département et dans le mouvement, et à l'élaboration des rapports d'activités départemental, fédéral et confédéral</w:t>
      </w:r>
      <w:r w:rsidR="008D177D">
        <w:rPr>
          <w:color w:val="000000"/>
        </w:rPr>
        <w:t>,</w:t>
      </w:r>
    </w:p>
    <w:p w14:paraId="000000C5" w14:textId="2BAACD9F" w:rsidR="000A76C3" w:rsidRPr="008D177D" w:rsidRDefault="0070481B" w:rsidP="008D177D">
      <w:pPr>
        <w:pStyle w:val="Paragraphedeliste"/>
        <w:numPr>
          <w:ilvl w:val="0"/>
          <w:numId w:val="15"/>
        </w:numPr>
        <w:pBdr>
          <w:top w:val="nil"/>
          <w:left w:val="nil"/>
          <w:bottom w:val="nil"/>
          <w:right w:val="nil"/>
          <w:between w:val="nil"/>
        </w:pBdr>
        <w:tabs>
          <w:tab w:val="left" w:pos="96"/>
          <w:tab w:val="left" w:pos="1752"/>
          <w:tab w:val="left" w:pos="3276"/>
        </w:tabs>
        <w:spacing w:after="120"/>
        <w:ind w:right="-57"/>
        <w:rPr>
          <w:color w:val="000000"/>
        </w:rPr>
      </w:pPr>
      <w:r w:rsidRPr="008D177D">
        <w:rPr>
          <w:color w:val="000000"/>
        </w:rPr>
        <w:t>est tenu d'organiser des groupes réguliers d'analyse de la pratique et de faire participer ses militant</w:t>
      </w:r>
      <w:r w:rsidR="008D177D">
        <w:rPr>
          <w:color w:val="000000"/>
        </w:rPr>
        <w:t>·</w:t>
      </w:r>
      <w:r w:rsidRPr="008D177D">
        <w:rPr>
          <w:color w:val="000000"/>
        </w:rPr>
        <w:t>e</w:t>
      </w:r>
      <w:r w:rsidR="008D177D">
        <w:rPr>
          <w:color w:val="000000"/>
        </w:rPr>
        <w:t>·</w:t>
      </w:r>
      <w:r w:rsidRPr="008D177D">
        <w:rPr>
          <w:color w:val="000000"/>
        </w:rPr>
        <w:t>s à la formation départementale et régionale selon les orientations et les décisions du mouvement.</w:t>
      </w:r>
    </w:p>
    <w:p w14:paraId="000000C6" w14:textId="316ED601" w:rsidR="000A76C3" w:rsidRDefault="0070481B">
      <w:r>
        <w:t>Selon les décisions du conseil d’administration, appliquant les choix de l’assemblée générale, le</w:t>
      </w:r>
      <w:r w:rsidR="008D177D">
        <w:t>·</w:t>
      </w:r>
      <w:r>
        <w:t xml:space="preserve">la </w:t>
      </w:r>
      <w:r w:rsidR="008D177D">
        <w:t>…(</w:t>
      </w:r>
      <w:r w:rsidR="009604BA" w:rsidRPr="00842E20">
        <w:rPr>
          <w:i/>
          <w:color w:val="0070C0"/>
        </w:rPr>
        <w:t>à compléter selon la décision prise par le CA</w:t>
      </w:r>
      <w:r w:rsidR="008D177D">
        <w:rPr>
          <w:i/>
          <w:color w:val="0070C0"/>
        </w:rPr>
        <w:t>)</w:t>
      </w:r>
      <w:r w:rsidR="009604BA">
        <w:rPr>
          <w:i/>
          <w:color w:val="0070C0"/>
        </w:rPr>
        <w:t> </w:t>
      </w:r>
      <w:r>
        <w:t>départemental</w:t>
      </w:r>
      <w:r w:rsidR="008D177D">
        <w:t>·</w:t>
      </w:r>
      <w:r>
        <w:t>e, en liaison avec les administeur</w:t>
      </w:r>
      <w:r w:rsidR="008D177D">
        <w:t>·rice</w:t>
      </w:r>
      <w:r>
        <w:t>s représentant les groupes, administre les fonds nécessaires aux divers groupes pour leurs activités.</w:t>
      </w:r>
    </w:p>
    <w:p w14:paraId="000000C7" w14:textId="507231AE" w:rsidR="000A76C3" w:rsidRDefault="0070481B">
      <w:r>
        <w:t>Chaque groupe tient une comptabilité propre sous la responsabilité du</w:t>
      </w:r>
      <w:r w:rsidR="008D177D">
        <w:t>·</w:t>
      </w:r>
      <w:r>
        <w:t>de la</w:t>
      </w:r>
      <w:r w:rsidR="008D177D">
        <w:t xml:space="preserve"> ….</w:t>
      </w:r>
      <w:r>
        <w:t xml:space="preserve">  </w:t>
      </w:r>
      <w:r w:rsidR="008D177D" w:rsidRPr="008D177D">
        <w:rPr>
          <w:color w:val="0070C0"/>
        </w:rPr>
        <w:t>(</w:t>
      </w:r>
      <w:r w:rsidR="009604BA" w:rsidRPr="008D177D">
        <w:rPr>
          <w:i/>
          <w:color w:val="0070C0"/>
        </w:rPr>
        <w:t xml:space="preserve">à </w:t>
      </w:r>
      <w:r w:rsidR="009604BA" w:rsidRPr="00842E20">
        <w:rPr>
          <w:i/>
          <w:color w:val="0070C0"/>
        </w:rPr>
        <w:t>compléter selon la décision prise par le CA</w:t>
      </w:r>
      <w:r w:rsidR="008D177D">
        <w:rPr>
          <w:i/>
          <w:color w:val="0070C0"/>
        </w:rPr>
        <w:t>)</w:t>
      </w:r>
      <w:r w:rsidR="009604BA">
        <w:rPr>
          <w:i/>
          <w:color w:val="0070C0"/>
        </w:rPr>
        <w:t> </w:t>
      </w:r>
      <w:r>
        <w:t>départemental</w:t>
      </w:r>
      <w:r w:rsidR="008D177D">
        <w:t>·</w:t>
      </w:r>
      <w:r>
        <w:t>e. Il elle est tenue de communiquer en temps utile tous les éléments permettant au</w:t>
      </w:r>
      <w:r w:rsidR="008D177D">
        <w:t xml:space="preserve">·à la … </w:t>
      </w:r>
      <w:r w:rsidR="008D177D">
        <w:rPr>
          <w:i/>
          <w:color w:val="0070C0"/>
        </w:rPr>
        <w:t>(à</w:t>
      </w:r>
      <w:r w:rsidR="009604BA" w:rsidRPr="00842E20">
        <w:rPr>
          <w:i/>
          <w:color w:val="0070C0"/>
        </w:rPr>
        <w:t xml:space="preserve"> compléter selon la décision prise par le CA</w:t>
      </w:r>
      <w:r w:rsidR="008D177D">
        <w:rPr>
          <w:i/>
          <w:color w:val="0070C0"/>
        </w:rPr>
        <w:t>)</w:t>
      </w:r>
      <w:r w:rsidR="009604BA">
        <w:rPr>
          <w:i/>
          <w:color w:val="0070C0"/>
        </w:rPr>
        <w:t> </w:t>
      </w:r>
      <w:r w:rsidR="009604BA">
        <w:t xml:space="preserve"> </w:t>
      </w:r>
      <w:r>
        <w:t>de tenir régulièrement le conseil d'administration au courant de la gestion de l’association départementale et d'établir le rapport financier annuel.</w:t>
      </w:r>
    </w:p>
    <w:p w14:paraId="000000C8" w14:textId="333CB202" w:rsidR="000A76C3" w:rsidRDefault="0070481B">
      <w:r>
        <w:t>Lorsqu'un centre d'orthogénie est ouvert par l'association départementale, le collectif d'animateur</w:t>
      </w:r>
      <w:r w:rsidR="008D177D">
        <w:t>·rice</w:t>
      </w:r>
      <w:r>
        <w:t>s est responsable devant le conseil d’administration départemental de ses activités et de sa gestion.</w:t>
      </w:r>
    </w:p>
    <w:p w14:paraId="000000C9" w14:textId="77777777" w:rsidR="000A76C3" w:rsidRDefault="0070481B">
      <w:r>
        <w:t>En cas de désaccord grave entre un groupe local et le conseil d'administration départemental, une assemblée générale ordinaire doit être convoquée.</w:t>
      </w:r>
    </w:p>
    <w:p w14:paraId="000000CA" w14:textId="55CBF828" w:rsidR="000A76C3" w:rsidRDefault="0070481B">
      <w:pPr>
        <w:pStyle w:val="Titre1"/>
        <w:spacing w:after="240"/>
        <w:rPr>
          <w:rFonts w:ascii="Arial Narrow" w:eastAsia="Arial Narrow" w:hAnsi="Arial Narrow" w:cs="Arial Narrow"/>
          <w:sz w:val="28"/>
        </w:rPr>
      </w:pPr>
      <w:bookmarkStart w:id="18" w:name="_heading=h.44sinio" w:colFirst="0" w:colLast="0"/>
      <w:bookmarkEnd w:id="18"/>
      <w:r>
        <w:rPr>
          <w:rFonts w:ascii="Arial Narrow" w:eastAsia="Arial Narrow" w:hAnsi="Arial Narrow" w:cs="Arial Narrow"/>
          <w:sz w:val="28"/>
        </w:rPr>
        <w:t>Article 1</w:t>
      </w:r>
      <w:r w:rsidR="00890B3E">
        <w:rPr>
          <w:rFonts w:ascii="Arial Narrow" w:eastAsia="Arial Narrow" w:hAnsi="Arial Narrow" w:cs="Arial Narrow"/>
          <w:sz w:val="28"/>
        </w:rPr>
        <w:t>1</w:t>
      </w:r>
      <w:r>
        <w:rPr>
          <w:rFonts w:ascii="Arial Narrow" w:eastAsia="Arial Narrow" w:hAnsi="Arial Narrow" w:cs="Arial Narrow"/>
          <w:sz w:val="28"/>
        </w:rPr>
        <w:t xml:space="preserve"> Conformité aux statuts types</w:t>
      </w:r>
    </w:p>
    <w:p w14:paraId="000000CB" w14:textId="77777777" w:rsidR="000A76C3" w:rsidRDefault="0070481B">
      <w:r>
        <w:t>Les présents statuts sont conformes aux statuts-types élaborés par la confédération nationale.</w:t>
      </w:r>
    </w:p>
    <w:p w14:paraId="000000CC" w14:textId="3C129237" w:rsidR="000A76C3" w:rsidRDefault="0070481B">
      <w:pPr>
        <w:pStyle w:val="Titre1"/>
        <w:spacing w:after="240"/>
        <w:rPr>
          <w:rFonts w:ascii="Arial Narrow" w:eastAsia="Arial Narrow" w:hAnsi="Arial Narrow" w:cs="Arial Narrow"/>
          <w:sz w:val="28"/>
        </w:rPr>
      </w:pPr>
      <w:bookmarkStart w:id="19" w:name="_heading=h.2jxsxqh" w:colFirst="0" w:colLast="0"/>
      <w:bookmarkEnd w:id="19"/>
      <w:r>
        <w:rPr>
          <w:rFonts w:ascii="Arial Narrow" w:eastAsia="Arial Narrow" w:hAnsi="Arial Narrow" w:cs="Arial Narrow"/>
          <w:sz w:val="28"/>
        </w:rPr>
        <w:t>Article 1</w:t>
      </w:r>
      <w:r w:rsidR="00890B3E">
        <w:rPr>
          <w:rFonts w:ascii="Arial Narrow" w:eastAsia="Arial Narrow" w:hAnsi="Arial Narrow" w:cs="Arial Narrow"/>
          <w:sz w:val="28"/>
        </w:rPr>
        <w:t>2</w:t>
      </w:r>
      <w:r>
        <w:rPr>
          <w:rFonts w:ascii="Arial Narrow" w:eastAsia="Arial Narrow" w:hAnsi="Arial Narrow" w:cs="Arial Narrow"/>
          <w:sz w:val="28"/>
        </w:rPr>
        <w:t xml:space="preserve"> Attribution des biens en cas de dissolution </w:t>
      </w:r>
    </w:p>
    <w:p w14:paraId="000000CD" w14:textId="77777777" w:rsidR="000A76C3" w:rsidRDefault="0070481B">
      <w:r>
        <w:t>En cas de dissolution, l'assemblée générale extraordinaire, convoquée spécialement à cet effet, attribuera ses biens à la Fédération régionale de …</w:t>
      </w:r>
    </w:p>
    <w:p w14:paraId="000000CE" w14:textId="77777777" w:rsidR="000A76C3" w:rsidRDefault="000A76C3"/>
    <w:p w14:paraId="000000CF" w14:textId="77777777" w:rsidR="000A76C3" w:rsidRDefault="000A76C3">
      <w:pPr>
        <w:rPr>
          <w:sz w:val="22"/>
          <w:szCs w:val="22"/>
        </w:rPr>
      </w:pPr>
    </w:p>
    <w:p w14:paraId="000000D0" w14:textId="77777777" w:rsidR="000A76C3" w:rsidRDefault="000A76C3">
      <w:pPr>
        <w:rPr>
          <w:sz w:val="22"/>
          <w:szCs w:val="22"/>
        </w:rPr>
      </w:pPr>
    </w:p>
    <w:p w14:paraId="000000D1" w14:textId="77777777" w:rsidR="000A76C3" w:rsidRDefault="000A76C3">
      <w:pPr>
        <w:rPr>
          <w:sz w:val="22"/>
          <w:szCs w:val="22"/>
        </w:rPr>
      </w:pPr>
    </w:p>
    <w:p w14:paraId="000000D2" w14:textId="15FA5517" w:rsidR="000A76C3" w:rsidRDefault="00187E32">
      <w:pPr>
        <w:rPr>
          <w:sz w:val="22"/>
          <w:szCs w:val="22"/>
        </w:rPr>
      </w:pPr>
      <w:r>
        <w:rPr>
          <w:sz w:val="22"/>
          <w:szCs w:val="22"/>
        </w:rPr>
        <w:t xml:space="preserve">Date </w:t>
      </w:r>
    </w:p>
    <w:p w14:paraId="3F9F155E" w14:textId="550391F6" w:rsidR="00187E32" w:rsidRDefault="00187E32">
      <w:pPr>
        <w:rPr>
          <w:sz w:val="22"/>
          <w:szCs w:val="22"/>
        </w:rPr>
      </w:pPr>
    </w:p>
    <w:p w14:paraId="050369E8" w14:textId="6F028D18" w:rsidR="00187E32" w:rsidRDefault="00187E32">
      <w:pPr>
        <w:rPr>
          <w:sz w:val="22"/>
          <w:szCs w:val="22"/>
        </w:rPr>
      </w:pPr>
    </w:p>
    <w:p w14:paraId="4FEBCB2D" w14:textId="23DE681F" w:rsidR="00187E32" w:rsidRDefault="00187E32">
      <w:pPr>
        <w:rPr>
          <w:sz w:val="22"/>
          <w:szCs w:val="22"/>
        </w:rPr>
      </w:pPr>
    </w:p>
    <w:p w14:paraId="264D40E2" w14:textId="09030ABB" w:rsidR="00187E32" w:rsidRDefault="00187E32">
      <w:pPr>
        <w:rPr>
          <w:sz w:val="22"/>
          <w:szCs w:val="22"/>
        </w:rPr>
      </w:pPr>
      <w:r>
        <w:rPr>
          <w:sz w:val="22"/>
          <w:szCs w:val="22"/>
        </w:rPr>
        <w:t>Signatures</w:t>
      </w:r>
    </w:p>
    <w:sectPr w:rsidR="00187E32" w:rsidSect="000D035A">
      <w:headerReference w:type="even" r:id="rId9"/>
      <w:headerReference w:type="default" r:id="rId10"/>
      <w:footerReference w:type="even" r:id="rId11"/>
      <w:footerReference w:type="default" r:id="rId12"/>
      <w:headerReference w:type="first" r:id="rId13"/>
      <w:footerReference w:type="first" r:id="rId14"/>
      <w:pgSz w:w="11900" w:h="16840"/>
      <w:pgMar w:top="1417" w:right="1127" w:bottom="1417" w:left="1276" w:header="708" w:footer="63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F02157" w14:textId="77777777" w:rsidR="000D035A" w:rsidRDefault="000D035A">
      <w:r>
        <w:separator/>
      </w:r>
    </w:p>
  </w:endnote>
  <w:endnote w:type="continuationSeparator" w:id="0">
    <w:p w14:paraId="32AE009F" w14:textId="77777777" w:rsidR="000D035A" w:rsidRDefault="000D0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 w:name="Lucida Grande">
    <w:altName w:val="﷽﷽﷽﷽﷽﷽﷽﷽rande"/>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BELLABOO">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44" w14:textId="77777777" w:rsidR="00723BA5" w:rsidRDefault="00723BA5">
    <w:pPr>
      <w:pBdr>
        <w:top w:val="nil"/>
        <w:left w:val="nil"/>
        <w:bottom w:val="nil"/>
        <w:right w:val="nil"/>
        <w:between w:val="nil"/>
      </w:pBdr>
      <w:tabs>
        <w:tab w:val="center" w:pos="4536"/>
        <w:tab w:val="right" w:pos="9072"/>
      </w:tabs>
      <w:rPr>
        <w:color w:val="000000"/>
      </w:rPr>
    </w:pPr>
  </w:p>
  <w:p w14:paraId="00000145" w14:textId="77777777" w:rsidR="00723BA5" w:rsidRDefault="00723BA5">
    <w:pPr>
      <w:pBdr>
        <w:top w:val="nil"/>
        <w:left w:val="nil"/>
        <w:bottom w:val="nil"/>
        <w:right w:val="nil"/>
        <w:between w:val="nil"/>
      </w:pBdr>
      <w:tabs>
        <w:tab w:val="center" w:pos="4536"/>
        <w:tab w:val="right" w:pos="9072"/>
      </w:tabs>
      <w:rPr>
        <w:color w:val="000000"/>
      </w:rPr>
    </w:pPr>
    <w:r>
      <w:rPr>
        <w:color w:val="000000"/>
      </w:rPr>
      <w:fldChar w:fldCharType="begin"/>
    </w:r>
    <w:r>
      <w:rPr>
        <w:color w:val="000000"/>
      </w:rPr>
      <w:instrText>PAGE</w:instrTex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37045" w14:textId="2677CE52" w:rsidR="00187E32" w:rsidRDefault="00137C37" w:rsidP="00187E32">
    <w:pPr>
      <w:pBdr>
        <w:top w:val="nil"/>
        <w:left w:val="nil"/>
        <w:bottom w:val="nil"/>
        <w:right w:val="nil"/>
        <w:between w:val="nil"/>
      </w:pBdr>
      <w:tabs>
        <w:tab w:val="center" w:pos="4536"/>
        <w:tab w:val="right" w:pos="9072"/>
      </w:tabs>
      <w:jc w:val="left"/>
      <w:rPr>
        <w:i/>
        <w:color w:val="000000"/>
        <w:sz w:val="22"/>
        <w:szCs w:val="22"/>
      </w:rPr>
    </w:pPr>
    <w:r w:rsidRPr="00137C37">
      <w:rPr>
        <w:i/>
        <w:color w:val="000000"/>
        <w:sz w:val="22"/>
        <w:szCs w:val="22"/>
      </w:rPr>
      <w:t xml:space="preserve">Statuts </w:t>
    </w:r>
    <w:r w:rsidR="00F17E59">
      <w:rPr>
        <w:i/>
        <w:color w:val="000000"/>
        <w:sz w:val="22"/>
        <w:szCs w:val="22"/>
      </w:rPr>
      <w:t>de l’</w:t>
    </w:r>
    <w:r w:rsidR="002D0C94">
      <w:rPr>
        <w:i/>
        <w:color w:val="000000"/>
        <w:sz w:val="22"/>
        <w:szCs w:val="22"/>
      </w:rPr>
      <w:t>a</w:t>
    </w:r>
    <w:r w:rsidRPr="00137C37">
      <w:rPr>
        <w:i/>
        <w:color w:val="000000"/>
        <w:sz w:val="22"/>
        <w:szCs w:val="22"/>
      </w:rPr>
      <w:t xml:space="preserve">ssociations </w:t>
    </w:r>
    <w:r w:rsidR="002D0C94">
      <w:rPr>
        <w:i/>
        <w:color w:val="000000"/>
        <w:sz w:val="22"/>
        <w:szCs w:val="22"/>
      </w:rPr>
      <w:t>d</w:t>
    </w:r>
    <w:r w:rsidRPr="00137C37">
      <w:rPr>
        <w:i/>
        <w:color w:val="000000"/>
        <w:sz w:val="22"/>
        <w:szCs w:val="22"/>
      </w:rPr>
      <w:t>épartementale</w:t>
    </w:r>
    <w:r w:rsidR="00F17E59">
      <w:rPr>
        <w:i/>
        <w:color w:val="000000"/>
        <w:sz w:val="22"/>
        <w:szCs w:val="22"/>
      </w:rPr>
      <w:t xml:space="preserve"> du Planning Familial de ………………………….. </w:t>
    </w:r>
  </w:p>
  <w:p w14:paraId="2C42F8E5" w14:textId="06D92717" w:rsidR="00187E32" w:rsidRDefault="00187E32" w:rsidP="00187E32">
    <w:pPr>
      <w:pBdr>
        <w:top w:val="nil"/>
        <w:left w:val="nil"/>
        <w:bottom w:val="nil"/>
        <w:right w:val="nil"/>
        <w:between w:val="nil"/>
      </w:pBdr>
      <w:tabs>
        <w:tab w:val="center" w:pos="4536"/>
        <w:tab w:val="right" w:pos="9072"/>
      </w:tabs>
      <w:jc w:val="left"/>
      <w:rPr>
        <w:i/>
        <w:color w:val="000000"/>
        <w:sz w:val="22"/>
        <w:szCs w:val="22"/>
      </w:rPr>
    </w:pPr>
    <w:r>
      <w:rPr>
        <w:i/>
        <w:color w:val="000000"/>
        <w:sz w:val="22"/>
        <w:szCs w:val="22"/>
      </w:rPr>
      <w:t>modif</w:t>
    </w:r>
    <w:r w:rsidR="002D0C94">
      <w:rPr>
        <w:i/>
        <w:color w:val="000000"/>
        <w:sz w:val="22"/>
        <w:szCs w:val="22"/>
      </w:rPr>
      <w:t>i</w:t>
    </w:r>
    <w:r>
      <w:rPr>
        <w:i/>
        <w:color w:val="000000"/>
        <w:sz w:val="22"/>
        <w:szCs w:val="22"/>
      </w:rPr>
      <w:t>és par l’</w:t>
    </w:r>
    <w:r w:rsidR="002D0C94">
      <w:rPr>
        <w:i/>
        <w:color w:val="000000"/>
        <w:sz w:val="22"/>
        <w:szCs w:val="22"/>
      </w:rPr>
      <w:t>a</w:t>
    </w:r>
    <w:r>
      <w:rPr>
        <w:i/>
        <w:color w:val="000000"/>
        <w:sz w:val="22"/>
        <w:szCs w:val="22"/>
      </w:rPr>
      <w:t>ssemblée générale extraordinaire du …………………………………….</w:t>
    </w:r>
  </w:p>
  <w:p w14:paraId="5B6B2418" w14:textId="1213F43A" w:rsidR="002D0C94" w:rsidRDefault="002D0C94" w:rsidP="00187E32">
    <w:pPr>
      <w:pBdr>
        <w:top w:val="nil"/>
        <w:left w:val="nil"/>
        <w:bottom w:val="nil"/>
        <w:right w:val="nil"/>
        <w:between w:val="nil"/>
      </w:pBdr>
      <w:tabs>
        <w:tab w:val="center" w:pos="4536"/>
        <w:tab w:val="right" w:pos="9072"/>
      </w:tabs>
      <w:jc w:val="left"/>
      <w:rPr>
        <w:i/>
        <w:color w:val="000000"/>
        <w:sz w:val="22"/>
        <w:szCs w:val="22"/>
      </w:rPr>
    </w:pPr>
    <w:r>
      <w:rPr>
        <w:i/>
        <w:color w:val="000000"/>
        <w:sz w:val="22"/>
        <w:szCs w:val="22"/>
      </w:rPr>
      <w:t xml:space="preserve">Conformes aux statuts types votés au Conseil d’administration confédéral du </w:t>
    </w:r>
    <w:r w:rsidR="00CE6F94">
      <w:rPr>
        <w:i/>
        <w:color w:val="000000"/>
        <w:sz w:val="22"/>
        <w:szCs w:val="22"/>
      </w:rPr>
      <w:t>3 février 2024</w:t>
    </w:r>
  </w:p>
  <w:p w14:paraId="00000143" w14:textId="0B7B4D6E" w:rsidR="00723BA5" w:rsidRDefault="00F17E59" w:rsidP="00187E32">
    <w:pPr>
      <w:pBdr>
        <w:top w:val="nil"/>
        <w:left w:val="nil"/>
        <w:bottom w:val="nil"/>
        <w:right w:val="nil"/>
        <w:between w:val="nil"/>
      </w:pBdr>
      <w:tabs>
        <w:tab w:val="center" w:pos="4536"/>
        <w:tab w:val="right" w:pos="9072"/>
      </w:tabs>
      <w:jc w:val="right"/>
      <w:rPr>
        <w:color w:val="000000"/>
      </w:rPr>
    </w:pPr>
    <w:r>
      <w:rPr>
        <w:i/>
        <w:color w:val="000000"/>
        <w:sz w:val="22"/>
        <w:szCs w:val="22"/>
      </w:rPr>
      <w:t xml:space="preserve">                                        </w:t>
    </w:r>
    <w:r w:rsidR="00137C37" w:rsidRPr="00137C37">
      <w:rPr>
        <w:i/>
        <w:color w:val="000000"/>
        <w:sz w:val="22"/>
        <w:szCs w:val="22"/>
      </w:rPr>
      <w:t xml:space="preserve"> </w:t>
    </w:r>
    <w:r w:rsidR="00890B3E">
      <w:rPr>
        <w:color w:val="000000"/>
      </w:rPr>
      <w:fldChar w:fldCharType="begin"/>
    </w:r>
    <w:r w:rsidR="00890B3E">
      <w:rPr>
        <w:color w:val="000000"/>
      </w:rPr>
      <w:instrText>PAGE</w:instrText>
    </w:r>
    <w:r w:rsidR="00890B3E">
      <w:rPr>
        <w:color w:val="000000"/>
      </w:rPr>
      <w:fldChar w:fldCharType="separate"/>
    </w:r>
    <w:r w:rsidR="00740E1E">
      <w:rPr>
        <w:noProof/>
        <w:color w:val="000000"/>
      </w:rPr>
      <w:t>2</w:t>
    </w:r>
    <w:r w:rsidR="00890B3E">
      <w:rPr>
        <w:color w:val="00000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E0939" w14:textId="77777777" w:rsidR="00FB00D9" w:rsidRDefault="00FB00D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5C3B28" w14:textId="77777777" w:rsidR="000D035A" w:rsidRDefault="000D035A">
      <w:r>
        <w:separator/>
      </w:r>
    </w:p>
  </w:footnote>
  <w:footnote w:type="continuationSeparator" w:id="0">
    <w:p w14:paraId="3CB527ED" w14:textId="77777777" w:rsidR="000D035A" w:rsidRDefault="000D03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41F6C" w14:textId="77777777" w:rsidR="00FB00D9" w:rsidRDefault="00FB00D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446A4" w14:textId="77777777" w:rsidR="00FB00D9" w:rsidRDefault="00FB00D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875F6" w14:textId="77777777" w:rsidR="00FB00D9" w:rsidRDefault="00FB00D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2727F0"/>
    <w:multiLevelType w:val="multilevel"/>
    <w:tmpl w:val="CFEC39D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16B555A7"/>
    <w:multiLevelType w:val="multilevel"/>
    <w:tmpl w:val="6E32E62A"/>
    <w:lvl w:ilvl="0">
      <w:start w:val="2"/>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9C00AA4"/>
    <w:multiLevelType w:val="multilevel"/>
    <w:tmpl w:val="747E7876"/>
    <w:lvl w:ilvl="0">
      <w:start w:val="1"/>
      <w:numFmt w:val="bullet"/>
      <w:lvlText w:val="-"/>
      <w:lvlJc w:val="left"/>
      <w:pPr>
        <w:ind w:left="720" w:hanging="360"/>
      </w:pPr>
      <w:rPr>
        <w:rFonts w:ascii="Arial" w:hAnsi="Arial" w:hint="default"/>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1DFF79D3"/>
    <w:multiLevelType w:val="multilevel"/>
    <w:tmpl w:val="AB8235C2"/>
    <w:lvl w:ilvl="0">
      <w:start w:val="1"/>
      <w:numFmt w:val="bullet"/>
      <w:lvlText w:val="●"/>
      <w:lvlJc w:val="left"/>
      <w:pPr>
        <w:ind w:left="610" w:hanging="360"/>
      </w:pPr>
      <w:rPr>
        <w:rFonts w:ascii="Noto Sans Symbols" w:eastAsia="Noto Sans Symbols" w:hAnsi="Noto Sans Symbols" w:cs="Noto Sans Symbols"/>
        <w:sz w:val="20"/>
        <w:szCs w:val="20"/>
      </w:rPr>
    </w:lvl>
    <w:lvl w:ilvl="1">
      <w:start w:val="1"/>
      <w:numFmt w:val="bullet"/>
      <w:lvlText w:val="o"/>
      <w:lvlJc w:val="left"/>
      <w:pPr>
        <w:ind w:left="1330" w:hanging="360"/>
      </w:pPr>
      <w:rPr>
        <w:rFonts w:ascii="Courier New" w:eastAsia="Courier New" w:hAnsi="Courier New" w:cs="Courier New"/>
        <w:sz w:val="20"/>
        <w:szCs w:val="20"/>
      </w:rPr>
    </w:lvl>
    <w:lvl w:ilvl="2">
      <w:start w:val="1"/>
      <w:numFmt w:val="bullet"/>
      <w:lvlText w:val="▪"/>
      <w:lvlJc w:val="left"/>
      <w:pPr>
        <w:ind w:left="2050" w:hanging="360"/>
      </w:pPr>
      <w:rPr>
        <w:rFonts w:ascii="Noto Sans Symbols" w:eastAsia="Noto Sans Symbols" w:hAnsi="Noto Sans Symbols" w:cs="Noto Sans Symbols"/>
        <w:sz w:val="20"/>
        <w:szCs w:val="20"/>
      </w:rPr>
    </w:lvl>
    <w:lvl w:ilvl="3">
      <w:start w:val="1"/>
      <w:numFmt w:val="bullet"/>
      <w:lvlText w:val="▪"/>
      <w:lvlJc w:val="left"/>
      <w:pPr>
        <w:ind w:left="2770" w:hanging="360"/>
      </w:pPr>
      <w:rPr>
        <w:rFonts w:ascii="Noto Sans Symbols" w:eastAsia="Noto Sans Symbols" w:hAnsi="Noto Sans Symbols" w:cs="Noto Sans Symbols"/>
        <w:sz w:val="20"/>
        <w:szCs w:val="20"/>
      </w:rPr>
    </w:lvl>
    <w:lvl w:ilvl="4">
      <w:start w:val="1"/>
      <w:numFmt w:val="bullet"/>
      <w:lvlText w:val="▪"/>
      <w:lvlJc w:val="left"/>
      <w:pPr>
        <w:ind w:left="3490" w:hanging="360"/>
      </w:pPr>
      <w:rPr>
        <w:rFonts w:ascii="Noto Sans Symbols" w:eastAsia="Noto Sans Symbols" w:hAnsi="Noto Sans Symbols" w:cs="Noto Sans Symbols"/>
        <w:sz w:val="20"/>
        <w:szCs w:val="20"/>
      </w:rPr>
    </w:lvl>
    <w:lvl w:ilvl="5">
      <w:start w:val="1"/>
      <w:numFmt w:val="bullet"/>
      <w:lvlText w:val="▪"/>
      <w:lvlJc w:val="left"/>
      <w:pPr>
        <w:ind w:left="4210" w:hanging="360"/>
      </w:pPr>
      <w:rPr>
        <w:rFonts w:ascii="Noto Sans Symbols" w:eastAsia="Noto Sans Symbols" w:hAnsi="Noto Sans Symbols" w:cs="Noto Sans Symbols"/>
        <w:sz w:val="20"/>
        <w:szCs w:val="20"/>
      </w:rPr>
    </w:lvl>
    <w:lvl w:ilvl="6">
      <w:start w:val="1"/>
      <w:numFmt w:val="bullet"/>
      <w:lvlText w:val="▪"/>
      <w:lvlJc w:val="left"/>
      <w:pPr>
        <w:ind w:left="4930" w:hanging="360"/>
      </w:pPr>
      <w:rPr>
        <w:rFonts w:ascii="Noto Sans Symbols" w:eastAsia="Noto Sans Symbols" w:hAnsi="Noto Sans Symbols" w:cs="Noto Sans Symbols"/>
        <w:sz w:val="20"/>
        <w:szCs w:val="20"/>
      </w:rPr>
    </w:lvl>
    <w:lvl w:ilvl="7">
      <w:start w:val="1"/>
      <w:numFmt w:val="bullet"/>
      <w:lvlText w:val="▪"/>
      <w:lvlJc w:val="left"/>
      <w:pPr>
        <w:ind w:left="5650" w:hanging="360"/>
      </w:pPr>
      <w:rPr>
        <w:rFonts w:ascii="Noto Sans Symbols" w:eastAsia="Noto Sans Symbols" w:hAnsi="Noto Sans Symbols" w:cs="Noto Sans Symbols"/>
        <w:sz w:val="20"/>
        <w:szCs w:val="20"/>
      </w:rPr>
    </w:lvl>
    <w:lvl w:ilvl="8">
      <w:start w:val="1"/>
      <w:numFmt w:val="bullet"/>
      <w:lvlText w:val="▪"/>
      <w:lvlJc w:val="left"/>
      <w:pPr>
        <w:ind w:left="6370" w:hanging="360"/>
      </w:pPr>
      <w:rPr>
        <w:rFonts w:ascii="Noto Sans Symbols" w:eastAsia="Noto Sans Symbols" w:hAnsi="Noto Sans Symbols" w:cs="Noto Sans Symbols"/>
        <w:sz w:val="20"/>
        <w:szCs w:val="20"/>
      </w:rPr>
    </w:lvl>
  </w:abstractNum>
  <w:abstractNum w:abstractNumId="4" w15:restartNumberingAfterBreak="0">
    <w:nsid w:val="1E165EAC"/>
    <w:multiLevelType w:val="multilevel"/>
    <w:tmpl w:val="8D7A1F2C"/>
    <w:lvl w:ilvl="0">
      <w:start w:val="1"/>
      <w:numFmt w:val="decimal"/>
      <w:pStyle w:val="Listetableau"/>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3A05ACE"/>
    <w:multiLevelType w:val="multilevel"/>
    <w:tmpl w:val="BF36F85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15:restartNumberingAfterBreak="0">
    <w:nsid w:val="2EC60C3E"/>
    <w:multiLevelType w:val="multilevel"/>
    <w:tmpl w:val="AC9416E2"/>
    <w:lvl w:ilvl="0">
      <w:start w:val="4"/>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1013226"/>
    <w:multiLevelType w:val="multilevel"/>
    <w:tmpl w:val="747E7876"/>
    <w:lvl w:ilvl="0">
      <w:start w:val="1"/>
      <w:numFmt w:val="bullet"/>
      <w:lvlText w:val="-"/>
      <w:lvlJc w:val="left"/>
      <w:pPr>
        <w:ind w:left="720" w:hanging="360"/>
      </w:pPr>
      <w:rPr>
        <w:rFonts w:ascii="Arial" w:hAnsi="Arial" w:hint="default"/>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40EE2715"/>
    <w:multiLevelType w:val="multilevel"/>
    <w:tmpl w:val="71D44648"/>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 w15:restartNumberingAfterBreak="0">
    <w:nsid w:val="4C67496D"/>
    <w:multiLevelType w:val="multilevel"/>
    <w:tmpl w:val="32DECB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D204E40"/>
    <w:multiLevelType w:val="multilevel"/>
    <w:tmpl w:val="71D44648"/>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64265186"/>
    <w:multiLevelType w:val="multilevel"/>
    <w:tmpl w:val="708400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6D4D6BC8"/>
    <w:multiLevelType w:val="multilevel"/>
    <w:tmpl w:val="290E5D06"/>
    <w:lvl w:ilvl="0">
      <w:start w:val="2"/>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6D71597C"/>
    <w:multiLevelType w:val="multilevel"/>
    <w:tmpl w:val="747E7876"/>
    <w:lvl w:ilvl="0">
      <w:start w:val="1"/>
      <w:numFmt w:val="bullet"/>
      <w:lvlText w:val="-"/>
      <w:lvlJc w:val="left"/>
      <w:pPr>
        <w:ind w:left="720" w:hanging="360"/>
      </w:pPr>
      <w:rPr>
        <w:rFonts w:ascii="Arial" w:hAnsi="Arial" w:hint="default"/>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15:restartNumberingAfterBreak="0">
    <w:nsid w:val="7C0357EC"/>
    <w:multiLevelType w:val="multilevel"/>
    <w:tmpl w:val="942E14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11"/>
  </w:num>
  <w:num w:numId="3">
    <w:abstractNumId w:val="9"/>
  </w:num>
  <w:num w:numId="4">
    <w:abstractNumId w:val="14"/>
  </w:num>
  <w:num w:numId="5">
    <w:abstractNumId w:val="3"/>
  </w:num>
  <w:num w:numId="6">
    <w:abstractNumId w:val="12"/>
  </w:num>
  <w:num w:numId="7">
    <w:abstractNumId w:val="5"/>
  </w:num>
  <w:num w:numId="8">
    <w:abstractNumId w:val="1"/>
  </w:num>
  <w:num w:numId="9">
    <w:abstractNumId w:val="6"/>
  </w:num>
  <w:num w:numId="10">
    <w:abstractNumId w:val="4"/>
  </w:num>
  <w:num w:numId="11">
    <w:abstractNumId w:val="10"/>
  </w:num>
  <w:num w:numId="12">
    <w:abstractNumId w:val="8"/>
  </w:num>
  <w:num w:numId="13">
    <w:abstractNumId w:val="13"/>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6C3"/>
    <w:rsid w:val="00017799"/>
    <w:rsid w:val="000A76C3"/>
    <w:rsid w:val="000D035A"/>
    <w:rsid w:val="000F0ADC"/>
    <w:rsid w:val="00130939"/>
    <w:rsid w:val="00137C37"/>
    <w:rsid w:val="0017255D"/>
    <w:rsid w:val="00182243"/>
    <w:rsid w:val="00187E32"/>
    <w:rsid w:val="00197B14"/>
    <w:rsid w:val="001C3386"/>
    <w:rsid w:val="001E7950"/>
    <w:rsid w:val="002A19DD"/>
    <w:rsid w:val="002B54A6"/>
    <w:rsid w:val="002C4B1B"/>
    <w:rsid w:val="002C7905"/>
    <w:rsid w:val="002D0C94"/>
    <w:rsid w:val="004437C3"/>
    <w:rsid w:val="00445289"/>
    <w:rsid w:val="00464E7E"/>
    <w:rsid w:val="0047749F"/>
    <w:rsid w:val="004A3826"/>
    <w:rsid w:val="004B2CC7"/>
    <w:rsid w:val="004D70BA"/>
    <w:rsid w:val="004E0CE0"/>
    <w:rsid w:val="00501C96"/>
    <w:rsid w:val="00537CCF"/>
    <w:rsid w:val="00540EF7"/>
    <w:rsid w:val="00541323"/>
    <w:rsid w:val="0056647B"/>
    <w:rsid w:val="00592558"/>
    <w:rsid w:val="005939ED"/>
    <w:rsid w:val="005A2C61"/>
    <w:rsid w:val="005B0142"/>
    <w:rsid w:val="00604E97"/>
    <w:rsid w:val="00611654"/>
    <w:rsid w:val="006D421E"/>
    <w:rsid w:val="0070474C"/>
    <w:rsid w:val="0070481B"/>
    <w:rsid w:val="00723BA5"/>
    <w:rsid w:val="00724377"/>
    <w:rsid w:val="00737E21"/>
    <w:rsid w:val="00740E1E"/>
    <w:rsid w:val="00781C85"/>
    <w:rsid w:val="00790BD9"/>
    <w:rsid w:val="00794036"/>
    <w:rsid w:val="007C03D3"/>
    <w:rsid w:val="007C2121"/>
    <w:rsid w:val="007F675E"/>
    <w:rsid w:val="00842E20"/>
    <w:rsid w:val="0085338C"/>
    <w:rsid w:val="00890B3E"/>
    <w:rsid w:val="008B26E0"/>
    <w:rsid w:val="008B38C5"/>
    <w:rsid w:val="008B652A"/>
    <w:rsid w:val="008D177D"/>
    <w:rsid w:val="009604BA"/>
    <w:rsid w:val="00A34333"/>
    <w:rsid w:val="00A442B7"/>
    <w:rsid w:val="00B01693"/>
    <w:rsid w:val="00B536EA"/>
    <w:rsid w:val="00C33B98"/>
    <w:rsid w:val="00C95894"/>
    <w:rsid w:val="00CB62C2"/>
    <w:rsid w:val="00CE6F94"/>
    <w:rsid w:val="00D86A00"/>
    <w:rsid w:val="00DA107B"/>
    <w:rsid w:val="00DA5839"/>
    <w:rsid w:val="00DB06A9"/>
    <w:rsid w:val="00E414E0"/>
    <w:rsid w:val="00E55C14"/>
    <w:rsid w:val="00E767C8"/>
    <w:rsid w:val="00EC25C1"/>
    <w:rsid w:val="00EF4A6F"/>
    <w:rsid w:val="00F01ECC"/>
    <w:rsid w:val="00F17E59"/>
    <w:rsid w:val="00FA708D"/>
    <w:rsid w:val="00FB00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D373E"/>
  <w15:docId w15:val="{19E3E880-8480-9F40-B1B5-F6DD77620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Narrow" w:eastAsia="Arial Narrow" w:hAnsi="Arial Narrow" w:cs="Arial Narrow"/>
        <w:sz w:val="24"/>
        <w:szCs w:val="24"/>
        <w:lang w:val="fr-FR" w:eastAsia="fr-FR"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4BD"/>
  </w:style>
  <w:style w:type="paragraph" w:styleId="Titre1">
    <w:name w:val="heading 1"/>
    <w:basedOn w:val="Normal"/>
    <w:next w:val="Normal"/>
    <w:link w:val="Titre1Car"/>
    <w:uiPriority w:val="9"/>
    <w:qFormat/>
    <w:rsid w:val="00E33311"/>
    <w:pPr>
      <w:keepNext/>
      <w:keepLines/>
      <w:spacing w:before="360" w:after="360"/>
      <w:outlineLvl w:val="0"/>
    </w:pPr>
    <w:rPr>
      <w:rFonts w:asciiTheme="majorHAnsi" w:eastAsiaTheme="majorEastAsia" w:hAnsiTheme="majorHAnsi" w:cstheme="majorBidi"/>
      <w:bCs/>
      <w:color w:val="88361C" w:themeColor="accent3" w:themeShade="BF"/>
      <w:sz w:val="32"/>
      <w:szCs w:val="28"/>
    </w:rPr>
  </w:style>
  <w:style w:type="paragraph" w:styleId="Titre2">
    <w:name w:val="heading 2"/>
    <w:basedOn w:val="Normal"/>
    <w:next w:val="Normal"/>
    <w:link w:val="Titre2Car"/>
    <w:uiPriority w:val="9"/>
    <w:semiHidden/>
    <w:unhideWhenUsed/>
    <w:qFormat/>
    <w:rsid w:val="00941477"/>
    <w:pPr>
      <w:keepNext/>
      <w:keepLines/>
      <w:spacing w:before="120"/>
      <w:outlineLvl w:val="1"/>
    </w:pPr>
    <w:rPr>
      <w:rFonts w:asciiTheme="majorHAnsi" w:eastAsiaTheme="majorEastAsia" w:hAnsiTheme="majorHAnsi" w:cstheme="majorBidi"/>
      <w:b/>
      <w:bCs/>
      <w:color w:val="B64926" w:themeColor="accent3"/>
      <w:sz w:val="28"/>
      <w:szCs w:val="26"/>
    </w:rPr>
  </w:style>
  <w:style w:type="paragraph" w:styleId="Titre3">
    <w:name w:val="heading 3"/>
    <w:basedOn w:val="Normal"/>
    <w:next w:val="Normal"/>
    <w:link w:val="Titre3Car"/>
    <w:uiPriority w:val="9"/>
    <w:semiHidden/>
    <w:unhideWhenUsed/>
    <w:qFormat/>
    <w:rsid w:val="00941477"/>
    <w:pPr>
      <w:keepNext/>
      <w:keepLines/>
      <w:spacing w:before="20"/>
      <w:outlineLvl w:val="2"/>
    </w:pPr>
    <w:rPr>
      <w:rFonts w:eastAsiaTheme="majorEastAsia" w:cstheme="majorBidi"/>
      <w:b/>
      <w:bCs/>
      <w:color w:val="505046" w:themeColor="text2"/>
    </w:rPr>
  </w:style>
  <w:style w:type="paragraph" w:styleId="Titre4">
    <w:name w:val="heading 4"/>
    <w:basedOn w:val="Normal"/>
    <w:next w:val="Normal"/>
    <w:link w:val="Titre4Car"/>
    <w:uiPriority w:val="9"/>
    <w:semiHidden/>
    <w:unhideWhenUsed/>
    <w:qFormat/>
    <w:rsid w:val="00941477"/>
    <w:pPr>
      <w:keepNext/>
      <w:keepLines/>
      <w:spacing w:before="200"/>
      <w:outlineLvl w:val="3"/>
    </w:pPr>
    <w:rPr>
      <w:rFonts w:asciiTheme="majorHAnsi" w:eastAsiaTheme="majorEastAsia" w:hAnsiTheme="majorHAnsi" w:cstheme="majorBidi"/>
      <w:b/>
      <w:bCs/>
      <w:i/>
      <w:iCs/>
      <w:color w:val="262626" w:themeColor="text1" w:themeTint="D9"/>
    </w:rPr>
  </w:style>
  <w:style w:type="paragraph" w:styleId="Titre5">
    <w:name w:val="heading 5"/>
    <w:basedOn w:val="Normal"/>
    <w:next w:val="Normal"/>
    <w:link w:val="Titre5Car"/>
    <w:uiPriority w:val="9"/>
    <w:semiHidden/>
    <w:unhideWhenUsed/>
    <w:qFormat/>
    <w:rsid w:val="00941477"/>
    <w:pPr>
      <w:keepNext/>
      <w:keepLines/>
      <w:spacing w:before="200"/>
      <w:outlineLvl w:val="4"/>
    </w:pPr>
    <w:rPr>
      <w:rFonts w:asciiTheme="majorHAnsi" w:eastAsiaTheme="majorEastAsia" w:hAnsiTheme="majorHAnsi" w:cstheme="majorBidi"/>
      <w:color w:val="000000"/>
    </w:rPr>
  </w:style>
  <w:style w:type="paragraph" w:styleId="Titre6">
    <w:name w:val="heading 6"/>
    <w:basedOn w:val="Normal"/>
    <w:next w:val="Normal"/>
    <w:link w:val="Titre6Car"/>
    <w:uiPriority w:val="9"/>
    <w:semiHidden/>
    <w:unhideWhenUsed/>
    <w:qFormat/>
    <w:rsid w:val="00941477"/>
    <w:pPr>
      <w:keepNext/>
      <w:keepLines/>
      <w:spacing w:before="200"/>
      <w:outlineLvl w:val="5"/>
    </w:pPr>
    <w:rPr>
      <w:rFonts w:asciiTheme="majorHAnsi" w:eastAsiaTheme="majorEastAsia" w:hAnsiTheme="majorHAnsi" w:cstheme="majorBidi"/>
      <w:i/>
      <w:iCs/>
      <w:color w:val="000000" w:themeColor="text1"/>
    </w:rPr>
  </w:style>
  <w:style w:type="paragraph" w:styleId="Titre7">
    <w:name w:val="heading 7"/>
    <w:basedOn w:val="Normal"/>
    <w:next w:val="Normal"/>
    <w:link w:val="Titre7Car"/>
    <w:uiPriority w:val="9"/>
    <w:semiHidden/>
    <w:unhideWhenUsed/>
    <w:qFormat/>
    <w:rsid w:val="00941477"/>
    <w:pPr>
      <w:keepNext/>
      <w:keepLines/>
      <w:spacing w:before="200"/>
      <w:outlineLvl w:val="6"/>
    </w:pPr>
    <w:rPr>
      <w:rFonts w:asciiTheme="majorHAnsi" w:eastAsiaTheme="majorEastAsia" w:hAnsiTheme="majorHAnsi" w:cstheme="majorBidi"/>
      <w:i/>
      <w:iCs/>
      <w:color w:val="505046" w:themeColor="text2"/>
    </w:rPr>
  </w:style>
  <w:style w:type="paragraph" w:styleId="Titre8">
    <w:name w:val="heading 8"/>
    <w:basedOn w:val="Normal"/>
    <w:next w:val="Normal"/>
    <w:link w:val="Titre8Car"/>
    <w:uiPriority w:val="9"/>
    <w:semiHidden/>
    <w:unhideWhenUsed/>
    <w:qFormat/>
    <w:rsid w:val="00941477"/>
    <w:pPr>
      <w:keepNext/>
      <w:keepLines/>
      <w:spacing w:before="200"/>
      <w:outlineLvl w:val="7"/>
    </w:pPr>
    <w:rPr>
      <w:rFonts w:asciiTheme="majorHAnsi" w:eastAsiaTheme="majorEastAsia" w:hAnsiTheme="majorHAnsi" w:cstheme="majorBidi"/>
      <w:color w:val="000000"/>
      <w:sz w:val="20"/>
      <w:szCs w:val="20"/>
    </w:rPr>
  </w:style>
  <w:style w:type="paragraph" w:styleId="Titre9">
    <w:name w:val="heading 9"/>
    <w:basedOn w:val="Normal"/>
    <w:next w:val="Normal"/>
    <w:link w:val="Titre9Car"/>
    <w:uiPriority w:val="9"/>
    <w:semiHidden/>
    <w:unhideWhenUsed/>
    <w:qFormat/>
    <w:rsid w:val="00941477"/>
    <w:pPr>
      <w:keepNext/>
      <w:keepLines/>
      <w:spacing w:before="200"/>
      <w:outlineLvl w:val="8"/>
    </w:pPr>
    <w:rPr>
      <w:rFonts w:asciiTheme="majorHAnsi" w:eastAsiaTheme="majorEastAsia" w:hAnsiTheme="majorHAnsi" w:cstheme="majorBidi"/>
      <w:i/>
      <w:iCs/>
      <w:color w:val="00000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link w:val="TitreCar"/>
    <w:uiPriority w:val="10"/>
    <w:qFormat/>
    <w:rsid w:val="00E67357"/>
    <w:pPr>
      <w:spacing w:after="120"/>
      <w:contextualSpacing/>
    </w:pPr>
    <w:rPr>
      <w:rFonts w:asciiTheme="majorHAnsi" w:eastAsiaTheme="majorEastAsia" w:hAnsiTheme="majorHAnsi" w:cstheme="majorBidi"/>
      <w:color w:val="851C00" w:themeColor="accent6" w:themeShade="BF"/>
      <w:spacing w:val="30"/>
      <w:kern w:val="28"/>
      <w:sz w:val="48"/>
      <w:szCs w:val="48"/>
    </w:rPr>
  </w:style>
  <w:style w:type="character" w:styleId="Marquedecommentaire">
    <w:name w:val="annotation reference"/>
    <w:basedOn w:val="Policepardfaut"/>
    <w:uiPriority w:val="99"/>
    <w:semiHidden/>
    <w:unhideWhenUsed/>
    <w:rsid w:val="001C0C38"/>
    <w:rPr>
      <w:sz w:val="18"/>
      <w:szCs w:val="18"/>
    </w:rPr>
  </w:style>
  <w:style w:type="paragraph" w:styleId="Commentaire">
    <w:name w:val="annotation text"/>
    <w:basedOn w:val="Normal"/>
    <w:link w:val="CommentaireCar"/>
    <w:uiPriority w:val="99"/>
    <w:unhideWhenUsed/>
    <w:rsid w:val="001C0C38"/>
  </w:style>
  <w:style w:type="character" w:customStyle="1" w:styleId="CommentaireCar">
    <w:name w:val="Commentaire Car"/>
    <w:basedOn w:val="Policepardfaut"/>
    <w:link w:val="Commentaire"/>
    <w:uiPriority w:val="99"/>
    <w:rsid w:val="001C0C38"/>
    <w:rPr>
      <w:rFonts w:eastAsiaTheme="minorHAnsi"/>
      <w:lang w:val="en-US" w:eastAsia="en-US"/>
    </w:rPr>
  </w:style>
  <w:style w:type="paragraph" w:styleId="Pieddepage">
    <w:name w:val="footer"/>
    <w:basedOn w:val="Normal"/>
    <w:link w:val="PieddepageCar"/>
    <w:uiPriority w:val="99"/>
    <w:unhideWhenUsed/>
    <w:rsid w:val="00BD33C2"/>
    <w:pPr>
      <w:tabs>
        <w:tab w:val="center" w:pos="4536"/>
        <w:tab w:val="right" w:pos="9072"/>
      </w:tabs>
    </w:pPr>
  </w:style>
  <w:style w:type="character" w:customStyle="1" w:styleId="PieddepageCar">
    <w:name w:val="Pied de page Car"/>
    <w:basedOn w:val="Policepardfaut"/>
    <w:link w:val="Pieddepage"/>
    <w:uiPriority w:val="99"/>
    <w:rsid w:val="00BD33C2"/>
    <w:rPr>
      <w:rFonts w:eastAsiaTheme="minorHAnsi"/>
      <w:sz w:val="22"/>
      <w:szCs w:val="22"/>
      <w:lang w:val="en-US" w:eastAsia="en-US"/>
    </w:rPr>
  </w:style>
  <w:style w:type="character" w:styleId="Numrodepage">
    <w:name w:val="page number"/>
    <w:basedOn w:val="Policepardfaut"/>
    <w:uiPriority w:val="99"/>
    <w:semiHidden/>
    <w:unhideWhenUsed/>
    <w:rsid w:val="00BD33C2"/>
  </w:style>
  <w:style w:type="character" w:customStyle="1" w:styleId="ObjetducommentaireCar">
    <w:name w:val="Objet du commentaire Car"/>
    <w:basedOn w:val="CommentaireCar"/>
    <w:link w:val="Objetducommentaire"/>
    <w:uiPriority w:val="99"/>
    <w:semiHidden/>
    <w:rsid w:val="004C2A68"/>
    <w:rPr>
      <w:rFonts w:eastAsiaTheme="minorHAnsi"/>
      <w:b/>
      <w:bCs/>
      <w:sz w:val="20"/>
      <w:szCs w:val="20"/>
      <w:lang w:val="en-US" w:eastAsia="en-US"/>
    </w:rPr>
  </w:style>
  <w:style w:type="paragraph" w:styleId="Objetducommentaire">
    <w:name w:val="annotation subject"/>
    <w:basedOn w:val="Commentaire"/>
    <w:next w:val="Commentaire"/>
    <w:link w:val="ObjetducommentaireCar"/>
    <w:uiPriority w:val="99"/>
    <w:semiHidden/>
    <w:unhideWhenUsed/>
    <w:rsid w:val="004C2A68"/>
    <w:rPr>
      <w:b/>
      <w:bCs/>
      <w:sz w:val="20"/>
      <w:szCs w:val="20"/>
    </w:rPr>
  </w:style>
  <w:style w:type="character" w:customStyle="1" w:styleId="TextedebullesCar">
    <w:name w:val="Texte de bulles Car"/>
    <w:basedOn w:val="Policepardfaut"/>
    <w:link w:val="Textedebulles"/>
    <w:uiPriority w:val="99"/>
    <w:semiHidden/>
    <w:rsid w:val="004C2A68"/>
    <w:rPr>
      <w:rFonts w:ascii="Lucida Grande" w:eastAsiaTheme="minorHAnsi" w:hAnsi="Lucida Grande" w:cs="Lucida Grande"/>
      <w:sz w:val="18"/>
      <w:szCs w:val="18"/>
      <w:lang w:val="en-US" w:eastAsia="en-US"/>
    </w:rPr>
  </w:style>
  <w:style w:type="paragraph" w:styleId="Textedebulles">
    <w:name w:val="Balloon Text"/>
    <w:basedOn w:val="Normal"/>
    <w:link w:val="TextedebullesCar"/>
    <w:uiPriority w:val="99"/>
    <w:semiHidden/>
    <w:unhideWhenUsed/>
    <w:rsid w:val="004C2A68"/>
    <w:rPr>
      <w:rFonts w:ascii="Lucida Grande" w:hAnsi="Lucida Grande" w:cs="Lucida Grande"/>
      <w:sz w:val="18"/>
      <w:szCs w:val="18"/>
    </w:rPr>
  </w:style>
  <w:style w:type="character" w:customStyle="1" w:styleId="En-tteCar">
    <w:name w:val="En-tête Car"/>
    <w:basedOn w:val="Policepardfaut"/>
    <w:link w:val="En-tte"/>
    <w:uiPriority w:val="99"/>
    <w:rsid w:val="004C2A68"/>
    <w:rPr>
      <w:rFonts w:eastAsiaTheme="minorHAnsi"/>
      <w:sz w:val="22"/>
      <w:szCs w:val="22"/>
      <w:lang w:val="en-US" w:eastAsia="en-US"/>
    </w:rPr>
  </w:style>
  <w:style w:type="paragraph" w:styleId="En-tte">
    <w:name w:val="header"/>
    <w:basedOn w:val="Normal"/>
    <w:link w:val="En-tteCar"/>
    <w:uiPriority w:val="99"/>
    <w:unhideWhenUsed/>
    <w:rsid w:val="004C2A68"/>
    <w:pPr>
      <w:tabs>
        <w:tab w:val="center" w:pos="4536"/>
        <w:tab w:val="right" w:pos="9072"/>
      </w:tabs>
    </w:pPr>
  </w:style>
  <w:style w:type="character" w:customStyle="1" w:styleId="TitreCar">
    <w:name w:val="Titre Car"/>
    <w:basedOn w:val="Policepardfaut"/>
    <w:link w:val="Titre"/>
    <w:uiPriority w:val="10"/>
    <w:rsid w:val="00E67357"/>
    <w:rPr>
      <w:rFonts w:asciiTheme="majorHAnsi" w:eastAsiaTheme="majorEastAsia" w:hAnsiTheme="majorHAnsi" w:cstheme="majorBidi"/>
      <w:color w:val="851C00" w:themeColor="accent6" w:themeShade="BF"/>
      <w:spacing w:val="30"/>
      <w:w w:val="81"/>
      <w:kern w:val="28"/>
      <w:sz w:val="48"/>
      <w:szCs w:val="48"/>
    </w:rPr>
  </w:style>
  <w:style w:type="paragraph" w:customStyle="1" w:styleId="PersonalName">
    <w:name w:val="Personal Name"/>
    <w:basedOn w:val="Titre"/>
    <w:qFormat/>
    <w:rsid w:val="00941477"/>
    <w:rPr>
      <w:b/>
      <w:caps/>
      <w:color w:val="000000"/>
      <w:sz w:val="28"/>
      <w:szCs w:val="28"/>
      <w14:textFill>
        <w14:solidFill>
          <w14:srgbClr w14:val="000000">
            <w14:lumMod w14:val="75000"/>
          </w14:srgbClr>
        </w14:solidFill>
      </w14:textFill>
    </w:rPr>
  </w:style>
  <w:style w:type="character" w:customStyle="1" w:styleId="Titre1Car">
    <w:name w:val="Titre 1 Car"/>
    <w:basedOn w:val="Policepardfaut"/>
    <w:link w:val="Titre1"/>
    <w:uiPriority w:val="9"/>
    <w:rsid w:val="00E33311"/>
    <w:rPr>
      <w:rFonts w:asciiTheme="majorHAnsi" w:eastAsiaTheme="majorEastAsia" w:hAnsiTheme="majorHAnsi" w:cstheme="majorBidi"/>
      <w:bCs/>
      <w:color w:val="88361C" w:themeColor="accent3" w:themeShade="BF"/>
      <w:w w:val="81"/>
      <w:sz w:val="32"/>
      <w:szCs w:val="28"/>
    </w:rPr>
  </w:style>
  <w:style w:type="character" w:customStyle="1" w:styleId="Titre2Car">
    <w:name w:val="Titre 2 Car"/>
    <w:basedOn w:val="Policepardfaut"/>
    <w:link w:val="Titre2"/>
    <w:uiPriority w:val="9"/>
    <w:rsid w:val="00941477"/>
    <w:rPr>
      <w:rFonts w:asciiTheme="majorHAnsi" w:eastAsiaTheme="majorEastAsia" w:hAnsiTheme="majorHAnsi" w:cstheme="majorBidi"/>
      <w:b/>
      <w:bCs/>
      <w:color w:val="B64926" w:themeColor="accent3"/>
      <w:sz w:val="28"/>
      <w:szCs w:val="26"/>
    </w:rPr>
  </w:style>
  <w:style w:type="character" w:customStyle="1" w:styleId="Titre3Car">
    <w:name w:val="Titre 3 Car"/>
    <w:basedOn w:val="Policepardfaut"/>
    <w:link w:val="Titre3"/>
    <w:uiPriority w:val="9"/>
    <w:semiHidden/>
    <w:rsid w:val="00941477"/>
    <w:rPr>
      <w:rFonts w:eastAsiaTheme="majorEastAsia" w:cstheme="majorBidi"/>
      <w:b/>
      <w:bCs/>
      <w:color w:val="505046" w:themeColor="text2"/>
      <w:sz w:val="24"/>
    </w:rPr>
  </w:style>
  <w:style w:type="character" w:customStyle="1" w:styleId="Titre4Car">
    <w:name w:val="Titre 4 Car"/>
    <w:basedOn w:val="Policepardfaut"/>
    <w:link w:val="Titre4"/>
    <w:uiPriority w:val="9"/>
    <w:semiHidden/>
    <w:rsid w:val="00941477"/>
    <w:rPr>
      <w:rFonts w:asciiTheme="majorHAnsi" w:eastAsiaTheme="majorEastAsia" w:hAnsiTheme="majorHAnsi" w:cstheme="majorBidi"/>
      <w:b/>
      <w:bCs/>
      <w:i/>
      <w:iCs/>
      <w:color w:val="262626" w:themeColor="text1" w:themeTint="D9"/>
    </w:rPr>
  </w:style>
  <w:style w:type="character" w:customStyle="1" w:styleId="Titre5Car">
    <w:name w:val="Titre 5 Car"/>
    <w:basedOn w:val="Policepardfaut"/>
    <w:link w:val="Titre5"/>
    <w:uiPriority w:val="9"/>
    <w:semiHidden/>
    <w:rsid w:val="00941477"/>
    <w:rPr>
      <w:rFonts w:asciiTheme="majorHAnsi" w:eastAsiaTheme="majorEastAsia" w:hAnsiTheme="majorHAnsi" w:cstheme="majorBidi"/>
      <w:color w:val="000000"/>
    </w:rPr>
  </w:style>
  <w:style w:type="character" w:customStyle="1" w:styleId="Titre6Car">
    <w:name w:val="Titre 6 Car"/>
    <w:basedOn w:val="Policepardfaut"/>
    <w:link w:val="Titre6"/>
    <w:uiPriority w:val="9"/>
    <w:semiHidden/>
    <w:rsid w:val="00941477"/>
    <w:rPr>
      <w:rFonts w:asciiTheme="majorHAnsi" w:eastAsiaTheme="majorEastAsia" w:hAnsiTheme="majorHAnsi" w:cstheme="majorBidi"/>
      <w:i/>
      <w:iCs/>
      <w:color w:val="000000" w:themeColor="text1"/>
    </w:rPr>
  </w:style>
  <w:style w:type="character" w:customStyle="1" w:styleId="Titre7Car">
    <w:name w:val="Titre 7 Car"/>
    <w:basedOn w:val="Policepardfaut"/>
    <w:link w:val="Titre7"/>
    <w:uiPriority w:val="9"/>
    <w:semiHidden/>
    <w:rsid w:val="00941477"/>
    <w:rPr>
      <w:rFonts w:asciiTheme="majorHAnsi" w:eastAsiaTheme="majorEastAsia" w:hAnsiTheme="majorHAnsi" w:cstheme="majorBidi"/>
      <w:i/>
      <w:iCs/>
      <w:color w:val="505046" w:themeColor="text2"/>
    </w:rPr>
  </w:style>
  <w:style w:type="character" w:customStyle="1" w:styleId="Titre8Car">
    <w:name w:val="Titre 8 Car"/>
    <w:basedOn w:val="Policepardfaut"/>
    <w:link w:val="Titre8"/>
    <w:uiPriority w:val="9"/>
    <w:semiHidden/>
    <w:rsid w:val="00941477"/>
    <w:rPr>
      <w:rFonts w:asciiTheme="majorHAnsi" w:eastAsiaTheme="majorEastAsia" w:hAnsiTheme="majorHAnsi" w:cstheme="majorBidi"/>
      <w:color w:val="000000"/>
      <w:sz w:val="20"/>
      <w:szCs w:val="20"/>
    </w:rPr>
  </w:style>
  <w:style w:type="character" w:customStyle="1" w:styleId="Titre9Car">
    <w:name w:val="Titre 9 Car"/>
    <w:basedOn w:val="Policepardfaut"/>
    <w:link w:val="Titre9"/>
    <w:uiPriority w:val="9"/>
    <w:semiHidden/>
    <w:rsid w:val="00941477"/>
    <w:rPr>
      <w:rFonts w:asciiTheme="majorHAnsi" w:eastAsiaTheme="majorEastAsia" w:hAnsiTheme="majorHAnsi" w:cstheme="majorBidi"/>
      <w:i/>
      <w:iCs/>
      <w:color w:val="000000"/>
      <w:sz w:val="20"/>
      <w:szCs w:val="20"/>
    </w:rPr>
  </w:style>
  <w:style w:type="paragraph" w:styleId="Lgende">
    <w:name w:val="caption"/>
    <w:basedOn w:val="Normal"/>
    <w:next w:val="Normal"/>
    <w:uiPriority w:val="35"/>
    <w:semiHidden/>
    <w:unhideWhenUsed/>
    <w:qFormat/>
    <w:rsid w:val="00941477"/>
    <w:rPr>
      <w:rFonts w:eastAsiaTheme="minorEastAsia"/>
      <w:b/>
      <w:bCs/>
      <w:smallCaps/>
      <w:color w:val="505046" w:themeColor="text2"/>
      <w:spacing w:val="6"/>
      <w:szCs w:val="18"/>
    </w:rPr>
  </w:style>
  <w:style w:type="paragraph" w:styleId="Sous-titre">
    <w:name w:val="Subtitle"/>
    <w:basedOn w:val="Normal"/>
    <w:next w:val="Normal"/>
    <w:link w:val="Sous-titreCar"/>
    <w:uiPriority w:val="11"/>
    <w:qFormat/>
    <w:rPr>
      <w:color w:val="626256"/>
      <w:sz w:val="32"/>
      <w:szCs w:val="32"/>
    </w:rPr>
  </w:style>
  <w:style w:type="character" w:customStyle="1" w:styleId="Sous-titreCar">
    <w:name w:val="Sous-titre Car"/>
    <w:basedOn w:val="Policepardfaut"/>
    <w:link w:val="Sous-titre"/>
    <w:uiPriority w:val="11"/>
    <w:rsid w:val="00941477"/>
    <w:rPr>
      <w:rFonts w:eastAsiaTheme="majorEastAsia" w:cstheme="majorBidi"/>
      <w:iCs/>
      <w:color w:val="626256" w:themeColor="text2" w:themeTint="E6"/>
      <w:sz w:val="32"/>
      <w:szCs w:val="24"/>
    </w:rPr>
  </w:style>
  <w:style w:type="character" w:styleId="lev">
    <w:name w:val="Strong"/>
    <w:basedOn w:val="Policepardfaut"/>
    <w:uiPriority w:val="22"/>
    <w:qFormat/>
    <w:rsid w:val="00941477"/>
    <w:rPr>
      <w:b/>
      <w:bCs/>
      <w:color w:val="626256" w:themeColor="text2" w:themeTint="E6"/>
    </w:rPr>
  </w:style>
  <w:style w:type="character" w:styleId="Accentuation">
    <w:name w:val="Emphasis"/>
    <w:basedOn w:val="Policepardfaut"/>
    <w:uiPriority w:val="20"/>
    <w:qFormat/>
    <w:rsid w:val="00941477"/>
    <w:rPr>
      <w:b w:val="0"/>
      <w:i/>
      <w:iCs/>
      <w:color w:val="505046" w:themeColor="text2"/>
    </w:rPr>
  </w:style>
  <w:style w:type="paragraph" w:styleId="Sansinterligne">
    <w:name w:val="No Spacing"/>
    <w:link w:val="SansinterligneCar"/>
    <w:uiPriority w:val="1"/>
    <w:qFormat/>
    <w:rsid w:val="00941477"/>
  </w:style>
  <w:style w:type="character" w:customStyle="1" w:styleId="SansinterligneCar">
    <w:name w:val="Sans interligne Car"/>
    <w:basedOn w:val="Policepardfaut"/>
    <w:link w:val="Sansinterligne"/>
    <w:uiPriority w:val="1"/>
    <w:rsid w:val="00941477"/>
  </w:style>
  <w:style w:type="paragraph" w:styleId="Paragraphedeliste">
    <w:name w:val="List Paragraph"/>
    <w:basedOn w:val="Normal"/>
    <w:uiPriority w:val="34"/>
    <w:qFormat/>
    <w:rsid w:val="00941477"/>
    <w:pPr>
      <w:ind w:left="720" w:hanging="288"/>
      <w:contextualSpacing/>
    </w:pPr>
    <w:rPr>
      <w:color w:val="505046" w:themeColor="text2"/>
    </w:rPr>
  </w:style>
  <w:style w:type="paragraph" w:styleId="Citation">
    <w:name w:val="Quote"/>
    <w:basedOn w:val="Normal"/>
    <w:next w:val="Normal"/>
    <w:link w:val="CitationCar"/>
    <w:uiPriority w:val="29"/>
    <w:qFormat/>
    <w:rsid w:val="00941477"/>
    <w:pPr>
      <w:pBdr>
        <w:left w:val="single" w:sz="48" w:space="13" w:color="E84C22" w:themeColor="accent1"/>
      </w:pBdr>
      <w:spacing w:line="360" w:lineRule="auto"/>
    </w:pPr>
    <w:rPr>
      <w:rFonts w:asciiTheme="majorHAnsi" w:eastAsiaTheme="minorEastAsia" w:hAnsiTheme="majorHAnsi"/>
      <w:b/>
      <w:i/>
      <w:iCs/>
      <w:color w:val="E84C22" w:themeColor="accent1"/>
    </w:rPr>
  </w:style>
  <w:style w:type="character" w:customStyle="1" w:styleId="CitationCar">
    <w:name w:val="Citation Car"/>
    <w:basedOn w:val="Policepardfaut"/>
    <w:link w:val="Citation"/>
    <w:uiPriority w:val="29"/>
    <w:rsid w:val="00941477"/>
    <w:rPr>
      <w:rFonts w:asciiTheme="majorHAnsi" w:eastAsiaTheme="minorEastAsia" w:hAnsiTheme="majorHAnsi"/>
      <w:b/>
      <w:i/>
      <w:iCs/>
      <w:color w:val="E84C22" w:themeColor="accent1"/>
      <w:sz w:val="24"/>
    </w:rPr>
  </w:style>
  <w:style w:type="paragraph" w:styleId="Citationintense">
    <w:name w:val="Intense Quote"/>
    <w:basedOn w:val="Normal"/>
    <w:next w:val="Normal"/>
    <w:link w:val="CitationintenseCar"/>
    <w:uiPriority w:val="30"/>
    <w:qFormat/>
    <w:rsid w:val="00941477"/>
    <w:pPr>
      <w:pBdr>
        <w:left w:val="single" w:sz="48" w:space="13" w:color="FFBD47" w:themeColor="accent2"/>
      </w:pBdr>
      <w:spacing w:before="240" w:after="120" w:line="300" w:lineRule="auto"/>
    </w:pPr>
    <w:rPr>
      <w:rFonts w:eastAsiaTheme="minorEastAsia"/>
      <w:b/>
      <w:bCs/>
      <w:i/>
      <w:iCs/>
      <w:color w:val="FFBD47" w:themeColor="accent2"/>
      <w:sz w:val="26"/>
    </w:rPr>
  </w:style>
  <w:style w:type="character" w:customStyle="1" w:styleId="CitationintenseCar">
    <w:name w:val="Citation intense Car"/>
    <w:basedOn w:val="Policepardfaut"/>
    <w:link w:val="Citationintense"/>
    <w:uiPriority w:val="30"/>
    <w:rsid w:val="00941477"/>
    <w:rPr>
      <w:rFonts w:eastAsiaTheme="minorEastAsia"/>
      <w:b/>
      <w:bCs/>
      <w:i/>
      <w:iCs/>
      <w:color w:val="FFBD47" w:themeColor="accent2"/>
      <w:sz w:val="26"/>
    </w:rPr>
  </w:style>
  <w:style w:type="character" w:styleId="Emphaseple">
    <w:name w:val="Subtle Emphasis"/>
    <w:basedOn w:val="Policepardfaut"/>
    <w:uiPriority w:val="19"/>
    <w:qFormat/>
    <w:rsid w:val="00941477"/>
    <w:rPr>
      <w:i/>
      <w:iCs/>
      <w:color w:val="000000"/>
    </w:rPr>
  </w:style>
  <w:style w:type="character" w:styleId="Emphaseintense">
    <w:name w:val="Intense Emphasis"/>
    <w:basedOn w:val="Policepardfaut"/>
    <w:uiPriority w:val="21"/>
    <w:qFormat/>
    <w:rsid w:val="00941477"/>
    <w:rPr>
      <w:b/>
      <w:bCs/>
      <w:i/>
      <w:iCs/>
      <w:color w:val="505046" w:themeColor="text2"/>
    </w:rPr>
  </w:style>
  <w:style w:type="character" w:styleId="Rfrenceple">
    <w:name w:val="Subtle Reference"/>
    <w:basedOn w:val="Policepardfaut"/>
    <w:uiPriority w:val="31"/>
    <w:qFormat/>
    <w:rsid w:val="00941477"/>
    <w:rPr>
      <w:smallCaps/>
      <w:color w:val="000000"/>
      <w:u w:val="single"/>
    </w:rPr>
  </w:style>
  <w:style w:type="character" w:styleId="Rfrenceintense">
    <w:name w:val="Intense Reference"/>
    <w:basedOn w:val="Policepardfaut"/>
    <w:uiPriority w:val="32"/>
    <w:qFormat/>
    <w:rsid w:val="00941477"/>
    <w:rPr>
      <w:rFonts w:asciiTheme="minorHAnsi" w:hAnsiTheme="minorHAnsi"/>
      <w:b/>
      <w:bCs/>
      <w:smallCaps/>
      <w:color w:val="505046" w:themeColor="text2"/>
      <w:spacing w:val="5"/>
      <w:sz w:val="22"/>
      <w:u w:val="single"/>
    </w:rPr>
  </w:style>
  <w:style w:type="character" w:styleId="Titredulivre">
    <w:name w:val="Book Title"/>
    <w:basedOn w:val="Policepardfaut"/>
    <w:uiPriority w:val="33"/>
    <w:qFormat/>
    <w:rsid w:val="00941477"/>
    <w:rPr>
      <w:rFonts w:asciiTheme="majorHAnsi" w:hAnsiTheme="majorHAnsi"/>
      <w:b/>
      <w:bCs/>
      <w:caps w:val="0"/>
      <w:smallCaps/>
      <w:color w:val="505046" w:themeColor="text2"/>
      <w:spacing w:val="10"/>
      <w:sz w:val="22"/>
    </w:rPr>
  </w:style>
  <w:style w:type="paragraph" w:styleId="En-ttedetabledesmatires">
    <w:name w:val="TOC Heading"/>
    <w:basedOn w:val="Titre1"/>
    <w:next w:val="Normal"/>
    <w:uiPriority w:val="39"/>
    <w:unhideWhenUsed/>
    <w:qFormat/>
    <w:rsid w:val="00941477"/>
    <w:pPr>
      <w:spacing w:before="480" w:line="264" w:lineRule="auto"/>
      <w:outlineLvl w:val="9"/>
    </w:pPr>
    <w:rPr>
      <w:b/>
    </w:rPr>
  </w:style>
  <w:style w:type="paragraph" w:styleId="TM1">
    <w:name w:val="toc 1"/>
    <w:basedOn w:val="Normal"/>
    <w:next w:val="Normal"/>
    <w:autoRedefine/>
    <w:uiPriority w:val="39"/>
    <w:unhideWhenUsed/>
    <w:rsid w:val="008562B5"/>
    <w:pPr>
      <w:spacing w:before="120" w:after="120"/>
      <w:jc w:val="left"/>
    </w:pPr>
    <w:rPr>
      <w:rFonts w:asciiTheme="minorHAnsi" w:hAnsiTheme="minorHAnsi"/>
      <w:b/>
      <w:bCs/>
      <w:caps/>
      <w:sz w:val="20"/>
      <w:szCs w:val="20"/>
    </w:rPr>
  </w:style>
  <w:style w:type="character" w:styleId="Lienhypertexte">
    <w:name w:val="Hyperlink"/>
    <w:basedOn w:val="Policepardfaut"/>
    <w:uiPriority w:val="99"/>
    <w:unhideWhenUsed/>
    <w:rsid w:val="008562B5"/>
    <w:rPr>
      <w:color w:val="CC9900" w:themeColor="hyperlink"/>
      <w:u w:val="single"/>
    </w:rPr>
  </w:style>
  <w:style w:type="paragraph" w:styleId="TM2">
    <w:name w:val="toc 2"/>
    <w:basedOn w:val="Normal"/>
    <w:next w:val="Normal"/>
    <w:autoRedefine/>
    <w:uiPriority w:val="39"/>
    <w:semiHidden/>
    <w:unhideWhenUsed/>
    <w:rsid w:val="008562B5"/>
    <w:pPr>
      <w:ind w:left="220"/>
      <w:jc w:val="left"/>
    </w:pPr>
    <w:rPr>
      <w:rFonts w:asciiTheme="minorHAnsi" w:hAnsiTheme="minorHAnsi"/>
      <w:smallCaps/>
      <w:sz w:val="20"/>
      <w:szCs w:val="20"/>
    </w:rPr>
  </w:style>
  <w:style w:type="paragraph" w:styleId="TM3">
    <w:name w:val="toc 3"/>
    <w:basedOn w:val="Normal"/>
    <w:next w:val="Normal"/>
    <w:autoRedefine/>
    <w:uiPriority w:val="39"/>
    <w:semiHidden/>
    <w:unhideWhenUsed/>
    <w:rsid w:val="008562B5"/>
    <w:pPr>
      <w:ind w:left="440"/>
      <w:jc w:val="left"/>
    </w:pPr>
    <w:rPr>
      <w:rFonts w:asciiTheme="minorHAnsi" w:hAnsiTheme="minorHAnsi"/>
      <w:i/>
      <w:iCs/>
      <w:sz w:val="20"/>
      <w:szCs w:val="20"/>
    </w:rPr>
  </w:style>
  <w:style w:type="paragraph" w:styleId="TM4">
    <w:name w:val="toc 4"/>
    <w:basedOn w:val="Normal"/>
    <w:next w:val="Normal"/>
    <w:autoRedefine/>
    <w:uiPriority w:val="39"/>
    <w:semiHidden/>
    <w:unhideWhenUsed/>
    <w:rsid w:val="008562B5"/>
    <w:pPr>
      <w:ind w:left="660"/>
      <w:jc w:val="left"/>
    </w:pPr>
    <w:rPr>
      <w:rFonts w:asciiTheme="minorHAnsi" w:hAnsiTheme="minorHAnsi"/>
      <w:sz w:val="18"/>
      <w:szCs w:val="18"/>
    </w:rPr>
  </w:style>
  <w:style w:type="paragraph" w:styleId="TM5">
    <w:name w:val="toc 5"/>
    <w:basedOn w:val="Normal"/>
    <w:next w:val="Normal"/>
    <w:autoRedefine/>
    <w:uiPriority w:val="39"/>
    <w:semiHidden/>
    <w:unhideWhenUsed/>
    <w:rsid w:val="008562B5"/>
    <w:pPr>
      <w:ind w:left="880"/>
      <w:jc w:val="left"/>
    </w:pPr>
    <w:rPr>
      <w:rFonts w:asciiTheme="minorHAnsi" w:hAnsiTheme="minorHAnsi"/>
      <w:sz w:val="18"/>
      <w:szCs w:val="18"/>
    </w:rPr>
  </w:style>
  <w:style w:type="paragraph" w:styleId="TM6">
    <w:name w:val="toc 6"/>
    <w:basedOn w:val="Normal"/>
    <w:next w:val="Normal"/>
    <w:autoRedefine/>
    <w:uiPriority w:val="39"/>
    <w:semiHidden/>
    <w:unhideWhenUsed/>
    <w:rsid w:val="008562B5"/>
    <w:pPr>
      <w:ind w:left="1100"/>
      <w:jc w:val="left"/>
    </w:pPr>
    <w:rPr>
      <w:rFonts w:asciiTheme="minorHAnsi" w:hAnsiTheme="minorHAnsi"/>
      <w:sz w:val="18"/>
      <w:szCs w:val="18"/>
    </w:rPr>
  </w:style>
  <w:style w:type="paragraph" w:styleId="TM7">
    <w:name w:val="toc 7"/>
    <w:basedOn w:val="Normal"/>
    <w:next w:val="Normal"/>
    <w:autoRedefine/>
    <w:uiPriority w:val="39"/>
    <w:semiHidden/>
    <w:unhideWhenUsed/>
    <w:rsid w:val="008562B5"/>
    <w:pPr>
      <w:ind w:left="1320"/>
      <w:jc w:val="left"/>
    </w:pPr>
    <w:rPr>
      <w:rFonts w:asciiTheme="minorHAnsi" w:hAnsiTheme="minorHAnsi"/>
      <w:sz w:val="18"/>
      <w:szCs w:val="18"/>
    </w:rPr>
  </w:style>
  <w:style w:type="paragraph" w:styleId="TM8">
    <w:name w:val="toc 8"/>
    <w:basedOn w:val="Normal"/>
    <w:next w:val="Normal"/>
    <w:autoRedefine/>
    <w:uiPriority w:val="39"/>
    <w:semiHidden/>
    <w:unhideWhenUsed/>
    <w:rsid w:val="008562B5"/>
    <w:pPr>
      <w:ind w:left="1540"/>
      <w:jc w:val="left"/>
    </w:pPr>
    <w:rPr>
      <w:rFonts w:asciiTheme="minorHAnsi" w:hAnsiTheme="minorHAnsi"/>
      <w:sz w:val="18"/>
      <w:szCs w:val="18"/>
    </w:rPr>
  </w:style>
  <w:style w:type="paragraph" w:styleId="TM9">
    <w:name w:val="toc 9"/>
    <w:basedOn w:val="Normal"/>
    <w:next w:val="Normal"/>
    <w:autoRedefine/>
    <w:uiPriority w:val="39"/>
    <w:semiHidden/>
    <w:unhideWhenUsed/>
    <w:rsid w:val="008562B5"/>
    <w:pPr>
      <w:ind w:left="1760"/>
      <w:jc w:val="left"/>
    </w:pPr>
    <w:rPr>
      <w:rFonts w:asciiTheme="minorHAnsi" w:hAnsiTheme="minorHAnsi"/>
      <w:sz w:val="18"/>
      <w:szCs w:val="18"/>
    </w:rPr>
  </w:style>
  <w:style w:type="paragraph" w:styleId="NormalWeb">
    <w:name w:val="Normal (Web)"/>
    <w:basedOn w:val="Normal"/>
    <w:uiPriority w:val="99"/>
    <w:semiHidden/>
    <w:unhideWhenUsed/>
    <w:rsid w:val="00CB2804"/>
    <w:pPr>
      <w:spacing w:before="100" w:beforeAutospacing="1" w:after="100" w:afterAutospacing="1"/>
      <w:jc w:val="left"/>
    </w:pPr>
    <w:rPr>
      <w:rFonts w:ascii="Times New Roman" w:eastAsia="Times New Roman" w:hAnsi="Times New Roman" w:cs="Times New Roman"/>
    </w:rPr>
  </w:style>
  <w:style w:type="paragraph" w:customStyle="1" w:styleId="Listetableau">
    <w:name w:val="Liste tableau"/>
    <w:basedOn w:val="Paragraphedeliste"/>
    <w:qFormat/>
    <w:rsid w:val="00635753"/>
    <w:pPr>
      <w:numPr>
        <w:numId w:val="10"/>
      </w:numPr>
      <w:tabs>
        <w:tab w:val="left" w:pos="96"/>
        <w:tab w:val="left" w:leader="dot" w:pos="1752"/>
        <w:tab w:val="left" w:leader="dot" w:pos="3276"/>
      </w:tabs>
      <w:spacing w:after="120"/>
      <w:ind w:left="318" w:right="-57" w:hanging="219"/>
    </w:pPr>
    <w:rPr>
      <w:rFonts w:asciiTheme="majorHAnsi" w:hAnsiTheme="majorHAnsi" w:cs="Tahoma"/>
      <w:color w:val="auto"/>
      <w:sz w:val="20"/>
      <w:lang w:eastAsia="en-US"/>
    </w:rPr>
  </w:style>
  <w:style w:type="character" w:customStyle="1" w:styleId="apple-converted-space">
    <w:name w:val="apple-converted-space"/>
    <w:basedOn w:val="Policepardfaut"/>
    <w:rsid w:val="006372A1"/>
  </w:style>
  <w:style w:type="table" w:styleId="Grilledutableau">
    <w:name w:val="Table Grid"/>
    <w:basedOn w:val="TableauNormal"/>
    <w:uiPriority w:val="59"/>
    <w:rsid w:val="00637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44" w:type="dxa"/>
        <w:right w:w="115" w:type="dxa"/>
      </w:tblCellMar>
    </w:tblPr>
  </w:style>
  <w:style w:type="table" w:customStyle="1" w:styleId="a0">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45425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alplace.fr/guides/ordre-du-jour-assemblee-general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Rouge orange">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h7b8nlOG3BbMtCbR16+8fpv73A==">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3021</Words>
  <Characters>16619</Characters>
  <Application>Microsoft Office Word</Application>
  <DocSecurity>0</DocSecurity>
  <Lines>138</Lines>
  <Paragraphs>39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Martine L</dc:creator>
  <cp:lastModifiedBy>Secretariat</cp:lastModifiedBy>
  <cp:revision>2</cp:revision>
  <cp:lastPrinted>2021-02-27T16:24:00Z</cp:lastPrinted>
  <dcterms:created xsi:type="dcterms:W3CDTF">2024-02-28T09:44:00Z</dcterms:created>
  <dcterms:modified xsi:type="dcterms:W3CDTF">2024-02-28T09:44:00Z</dcterms:modified>
</cp:coreProperties>
</file>